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0F1D3" w14:textId="40101083" w:rsidR="004538FC" w:rsidRPr="00EB4606" w:rsidRDefault="004538FC" w:rsidP="001A4B0E">
      <w:pPr>
        <w:pStyle w:val="CRCoverPage"/>
        <w:tabs>
          <w:tab w:val="right" w:pos="9639"/>
        </w:tabs>
        <w:spacing w:after="0"/>
        <w:rPr>
          <w:b/>
          <w:i/>
          <w:noProof/>
          <w:sz w:val="28"/>
        </w:rPr>
      </w:pPr>
      <w:r w:rsidRPr="00EB4606">
        <w:rPr>
          <w:rFonts w:cs="Arial"/>
          <w:b/>
          <w:bCs/>
          <w:sz w:val="24"/>
          <w:szCs w:val="24"/>
        </w:rPr>
        <w:t>3GPP TSG WG RAN5 Meeting #97</w:t>
      </w:r>
      <w:r w:rsidRPr="00EB4606">
        <w:rPr>
          <w:b/>
          <w:i/>
          <w:noProof/>
          <w:sz w:val="28"/>
        </w:rPr>
        <w:tab/>
      </w:r>
      <w:r w:rsidRPr="00EB4606">
        <w:rPr>
          <w:b/>
          <w:i/>
          <w:noProof/>
          <w:sz w:val="28"/>
          <w:lang w:eastAsia="zh-CN"/>
        </w:rPr>
        <w:t>R5-22</w:t>
      </w:r>
      <w:r w:rsidR="00EB4606" w:rsidRPr="00EB4606">
        <w:rPr>
          <w:b/>
          <w:i/>
          <w:noProof/>
          <w:sz w:val="28"/>
          <w:lang w:eastAsia="zh-CN"/>
        </w:rPr>
        <w:t>7752</w:t>
      </w:r>
    </w:p>
    <w:p w14:paraId="71E9EBDD" w14:textId="77777777" w:rsidR="004538FC" w:rsidRPr="00EB4606" w:rsidRDefault="004538FC" w:rsidP="004538FC">
      <w:pPr>
        <w:pStyle w:val="CRCoverPage"/>
        <w:outlineLvl w:val="0"/>
        <w:rPr>
          <w:b/>
          <w:bCs/>
          <w:sz w:val="24"/>
          <w:szCs w:val="24"/>
        </w:rPr>
      </w:pPr>
      <w:r w:rsidRPr="00EB4606">
        <w:rPr>
          <w:b/>
          <w:bCs/>
          <w:sz w:val="24"/>
          <w:szCs w:val="24"/>
        </w:rPr>
        <w:t>Toulouse, France</w:t>
      </w:r>
      <w:r w:rsidRPr="00EB4606">
        <w:rPr>
          <w:rFonts w:cs="Arial"/>
          <w:b/>
          <w:bCs/>
          <w:sz w:val="24"/>
          <w:szCs w:val="24"/>
        </w:rPr>
        <w:t>,</w:t>
      </w:r>
      <w:r w:rsidRPr="00EB4606">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4606"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EB4606" w:rsidRDefault="00305409" w:rsidP="006C4AE1">
            <w:pPr>
              <w:pStyle w:val="CRCoverPage"/>
              <w:spacing w:after="0"/>
              <w:jc w:val="right"/>
              <w:rPr>
                <w:i/>
                <w:noProof/>
                <w:lang w:eastAsia="zh-CN"/>
              </w:rPr>
            </w:pPr>
            <w:r w:rsidRPr="00EB4606">
              <w:rPr>
                <w:i/>
                <w:noProof/>
                <w:sz w:val="14"/>
              </w:rPr>
              <w:t>CR-Form-v</w:t>
            </w:r>
            <w:r w:rsidR="008863B9" w:rsidRPr="00EB4606">
              <w:rPr>
                <w:i/>
                <w:noProof/>
                <w:sz w:val="14"/>
              </w:rPr>
              <w:t>12.</w:t>
            </w:r>
            <w:r w:rsidR="006C4AE1" w:rsidRPr="00EB4606">
              <w:rPr>
                <w:rFonts w:hint="eastAsia"/>
                <w:i/>
                <w:noProof/>
                <w:sz w:val="14"/>
                <w:lang w:eastAsia="zh-CN"/>
              </w:rPr>
              <w:t>2</w:t>
            </w:r>
          </w:p>
        </w:tc>
      </w:tr>
      <w:tr w:rsidR="001E41F3" w:rsidRPr="00EB4606" w14:paraId="1F4AB152" w14:textId="77777777" w:rsidTr="00547111">
        <w:tc>
          <w:tcPr>
            <w:tcW w:w="9641" w:type="dxa"/>
            <w:gridSpan w:val="9"/>
            <w:tcBorders>
              <w:left w:val="single" w:sz="4" w:space="0" w:color="auto"/>
              <w:right w:val="single" w:sz="4" w:space="0" w:color="auto"/>
            </w:tcBorders>
          </w:tcPr>
          <w:p w14:paraId="0DD0D366" w14:textId="77777777" w:rsidR="001E41F3" w:rsidRPr="00EB4606" w:rsidRDefault="001E41F3">
            <w:pPr>
              <w:pStyle w:val="CRCoverPage"/>
              <w:spacing w:after="0"/>
              <w:jc w:val="center"/>
              <w:rPr>
                <w:noProof/>
              </w:rPr>
            </w:pPr>
            <w:r w:rsidRPr="00EB4606">
              <w:rPr>
                <w:b/>
                <w:noProof/>
                <w:sz w:val="32"/>
              </w:rPr>
              <w:t>CHANGE REQUEST</w:t>
            </w:r>
          </w:p>
        </w:tc>
      </w:tr>
      <w:tr w:rsidR="001E41F3" w:rsidRPr="00EB4606" w14:paraId="6F3E7689" w14:textId="77777777" w:rsidTr="00547111">
        <w:tc>
          <w:tcPr>
            <w:tcW w:w="9641" w:type="dxa"/>
            <w:gridSpan w:val="9"/>
            <w:tcBorders>
              <w:left w:val="single" w:sz="4" w:space="0" w:color="auto"/>
              <w:right w:val="single" w:sz="4" w:space="0" w:color="auto"/>
            </w:tcBorders>
          </w:tcPr>
          <w:p w14:paraId="0F815249" w14:textId="77777777" w:rsidR="001E41F3" w:rsidRPr="00EB4606" w:rsidRDefault="001E41F3">
            <w:pPr>
              <w:pStyle w:val="CRCoverPage"/>
              <w:spacing w:after="0"/>
              <w:rPr>
                <w:noProof/>
                <w:sz w:val="8"/>
                <w:szCs w:val="8"/>
              </w:rPr>
            </w:pPr>
          </w:p>
        </w:tc>
      </w:tr>
      <w:tr w:rsidR="007F31CA" w:rsidRPr="00EB4606" w14:paraId="4662E8A3" w14:textId="77777777" w:rsidTr="00547111">
        <w:tc>
          <w:tcPr>
            <w:tcW w:w="142" w:type="dxa"/>
            <w:tcBorders>
              <w:left w:val="single" w:sz="4" w:space="0" w:color="auto"/>
            </w:tcBorders>
          </w:tcPr>
          <w:p w14:paraId="4A565291" w14:textId="77777777" w:rsidR="007F31CA" w:rsidRPr="00EB4606" w:rsidRDefault="007F31CA">
            <w:pPr>
              <w:pStyle w:val="CRCoverPage"/>
              <w:spacing w:after="0"/>
              <w:jc w:val="right"/>
              <w:rPr>
                <w:noProof/>
              </w:rPr>
            </w:pPr>
          </w:p>
        </w:tc>
        <w:tc>
          <w:tcPr>
            <w:tcW w:w="1559" w:type="dxa"/>
            <w:shd w:val="pct30" w:color="FFFF00" w:fill="auto"/>
          </w:tcPr>
          <w:p w14:paraId="6CAA549F" w14:textId="77777777" w:rsidR="007F31CA" w:rsidRPr="00EB4606" w:rsidRDefault="007F31CA" w:rsidP="00995E83">
            <w:pPr>
              <w:pStyle w:val="CRCoverPage"/>
              <w:spacing w:after="0"/>
              <w:jc w:val="right"/>
              <w:rPr>
                <w:b/>
                <w:noProof/>
                <w:sz w:val="28"/>
              </w:rPr>
            </w:pPr>
            <w:r w:rsidRPr="00EB4606">
              <w:rPr>
                <w:b/>
                <w:noProof/>
                <w:sz w:val="28"/>
              </w:rPr>
              <w:t>3</w:t>
            </w:r>
            <w:r w:rsidR="00EB7454" w:rsidRPr="00EB4606">
              <w:rPr>
                <w:rFonts w:hint="eastAsia"/>
                <w:b/>
                <w:noProof/>
                <w:sz w:val="28"/>
                <w:lang w:eastAsia="zh-CN"/>
              </w:rPr>
              <w:t>8</w:t>
            </w:r>
            <w:r w:rsidRPr="00EB4606">
              <w:rPr>
                <w:b/>
                <w:noProof/>
                <w:sz w:val="28"/>
              </w:rPr>
              <w:t>.5</w:t>
            </w:r>
            <w:r w:rsidR="0053635E" w:rsidRPr="00EB4606">
              <w:rPr>
                <w:rFonts w:hint="eastAsia"/>
                <w:b/>
                <w:noProof/>
                <w:sz w:val="28"/>
                <w:lang w:eastAsia="zh-CN"/>
              </w:rPr>
              <w:t>2</w:t>
            </w:r>
            <w:r w:rsidR="00F26C95" w:rsidRPr="00EB4606">
              <w:rPr>
                <w:rFonts w:hint="eastAsia"/>
                <w:b/>
                <w:noProof/>
                <w:sz w:val="28"/>
                <w:lang w:eastAsia="zh-CN"/>
              </w:rPr>
              <w:t>1</w:t>
            </w:r>
            <w:r w:rsidR="006C722E" w:rsidRPr="00EB4606">
              <w:rPr>
                <w:rFonts w:hint="eastAsia"/>
                <w:b/>
                <w:noProof/>
                <w:sz w:val="28"/>
                <w:lang w:eastAsia="zh-CN"/>
              </w:rPr>
              <w:t>-</w:t>
            </w:r>
            <w:r w:rsidR="00AE60E6" w:rsidRPr="00EB4606">
              <w:rPr>
                <w:rFonts w:hint="eastAsia"/>
                <w:b/>
                <w:noProof/>
                <w:sz w:val="28"/>
                <w:lang w:eastAsia="zh-CN"/>
              </w:rPr>
              <w:t>1</w:t>
            </w:r>
          </w:p>
        </w:tc>
        <w:tc>
          <w:tcPr>
            <w:tcW w:w="709" w:type="dxa"/>
          </w:tcPr>
          <w:p w14:paraId="5D7D50B2" w14:textId="77777777" w:rsidR="007F31CA" w:rsidRPr="00EB4606" w:rsidRDefault="007F31CA">
            <w:pPr>
              <w:pStyle w:val="CRCoverPage"/>
              <w:spacing w:after="0"/>
              <w:jc w:val="center"/>
              <w:rPr>
                <w:noProof/>
              </w:rPr>
            </w:pPr>
            <w:r w:rsidRPr="00EB4606">
              <w:rPr>
                <w:b/>
                <w:noProof/>
                <w:sz w:val="28"/>
              </w:rPr>
              <w:t>CR</w:t>
            </w:r>
          </w:p>
        </w:tc>
        <w:tc>
          <w:tcPr>
            <w:tcW w:w="1276" w:type="dxa"/>
            <w:shd w:val="pct30" w:color="FFFF00" w:fill="auto"/>
          </w:tcPr>
          <w:p w14:paraId="2B8D9D19" w14:textId="7DEBD2A0" w:rsidR="007F31CA" w:rsidRPr="00EB4606" w:rsidRDefault="00A32C6C" w:rsidP="000A7280">
            <w:pPr>
              <w:pStyle w:val="CRCoverPage"/>
              <w:spacing w:after="0"/>
              <w:jc w:val="center"/>
              <w:rPr>
                <w:rFonts w:eastAsia="宋体"/>
                <w:b/>
                <w:noProof/>
                <w:sz w:val="28"/>
                <w:lang w:eastAsia="zh-CN"/>
              </w:rPr>
            </w:pPr>
            <w:r w:rsidRPr="00EB4606">
              <w:rPr>
                <w:rFonts w:eastAsia="宋体"/>
                <w:b/>
                <w:noProof/>
                <w:sz w:val="28"/>
                <w:lang w:eastAsia="zh-CN"/>
              </w:rPr>
              <w:t>1928</w:t>
            </w:r>
          </w:p>
        </w:tc>
        <w:tc>
          <w:tcPr>
            <w:tcW w:w="709" w:type="dxa"/>
          </w:tcPr>
          <w:p w14:paraId="72D09927" w14:textId="77777777" w:rsidR="007F31CA" w:rsidRPr="00EB4606" w:rsidRDefault="007F31CA" w:rsidP="0051580D">
            <w:pPr>
              <w:pStyle w:val="CRCoverPage"/>
              <w:tabs>
                <w:tab w:val="right" w:pos="625"/>
              </w:tabs>
              <w:spacing w:after="0"/>
              <w:jc w:val="center"/>
              <w:rPr>
                <w:noProof/>
              </w:rPr>
            </w:pPr>
            <w:r w:rsidRPr="00EB4606">
              <w:rPr>
                <w:b/>
                <w:bCs/>
                <w:noProof/>
                <w:sz w:val="28"/>
              </w:rPr>
              <w:t>rev</w:t>
            </w:r>
          </w:p>
        </w:tc>
        <w:tc>
          <w:tcPr>
            <w:tcW w:w="992" w:type="dxa"/>
            <w:shd w:val="pct30" w:color="FFFF00" w:fill="auto"/>
          </w:tcPr>
          <w:p w14:paraId="47905B8A" w14:textId="61D4BE68" w:rsidR="007F31CA" w:rsidRPr="00EB4606" w:rsidRDefault="00EB4606" w:rsidP="00E13F3D">
            <w:pPr>
              <w:pStyle w:val="CRCoverPage"/>
              <w:spacing w:after="0"/>
              <w:jc w:val="center"/>
              <w:rPr>
                <w:b/>
                <w:noProof/>
              </w:rPr>
            </w:pPr>
            <w:r w:rsidRPr="00EB4606">
              <w:rPr>
                <w:b/>
                <w:noProof/>
                <w:sz w:val="28"/>
              </w:rPr>
              <w:t>1</w:t>
            </w:r>
          </w:p>
        </w:tc>
        <w:tc>
          <w:tcPr>
            <w:tcW w:w="2410" w:type="dxa"/>
          </w:tcPr>
          <w:p w14:paraId="0814860B" w14:textId="77777777" w:rsidR="007F31CA" w:rsidRPr="00EB4606" w:rsidRDefault="007F31CA" w:rsidP="0051580D">
            <w:pPr>
              <w:pStyle w:val="CRCoverPage"/>
              <w:tabs>
                <w:tab w:val="right" w:pos="1825"/>
              </w:tabs>
              <w:spacing w:after="0"/>
              <w:jc w:val="center"/>
              <w:rPr>
                <w:noProof/>
              </w:rPr>
            </w:pPr>
            <w:r w:rsidRPr="00EB4606">
              <w:rPr>
                <w:b/>
                <w:noProof/>
                <w:sz w:val="28"/>
                <w:szCs w:val="28"/>
              </w:rPr>
              <w:t>Current version:</w:t>
            </w:r>
          </w:p>
        </w:tc>
        <w:tc>
          <w:tcPr>
            <w:tcW w:w="1701" w:type="dxa"/>
            <w:shd w:val="pct30" w:color="FFFF00" w:fill="auto"/>
          </w:tcPr>
          <w:p w14:paraId="1666FD5C" w14:textId="79ECEC6F" w:rsidR="007F31CA" w:rsidRPr="00EB4606" w:rsidRDefault="007F31CA" w:rsidP="00995E83">
            <w:pPr>
              <w:pStyle w:val="CRCoverPage"/>
              <w:spacing w:after="0"/>
              <w:jc w:val="center"/>
              <w:rPr>
                <w:noProof/>
                <w:sz w:val="28"/>
              </w:rPr>
            </w:pPr>
            <w:r w:rsidRPr="00EB4606">
              <w:rPr>
                <w:b/>
                <w:noProof/>
                <w:sz w:val="28"/>
              </w:rPr>
              <w:t>1</w:t>
            </w:r>
            <w:r w:rsidR="00971BCC" w:rsidRPr="00EB4606">
              <w:rPr>
                <w:rFonts w:hint="eastAsia"/>
                <w:b/>
                <w:noProof/>
                <w:sz w:val="28"/>
                <w:lang w:eastAsia="zh-CN"/>
              </w:rPr>
              <w:t>7</w:t>
            </w:r>
            <w:r w:rsidRPr="00EB4606">
              <w:rPr>
                <w:b/>
                <w:noProof/>
                <w:sz w:val="28"/>
              </w:rPr>
              <w:t>.</w:t>
            </w:r>
            <w:r w:rsidR="006318DC" w:rsidRPr="00EB4606">
              <w:rPr>
                <w:rFonts w:eastAsia="宋体"/>
                <w:b/>
                <w:noProof/>
                <w:sz w:val="28"/>
                <w:lang w:eastAsia="zh-CN"/>
              </w:rPr>
              <w:t>6</w:t>
            </w:r>
            <w:r w:rsidRPr="00EB4606">
              <w:rPr>
                <w:b/>
                <w:noProof/>
                <w:sz w:val="28"/>
              </w:rPr>
              <w:t>.</w:t>
            </w:r>
            <w:r w:rsidR="007D7DCA" w:rsidRPr="00EB4606">
              <w:rPr>
                <w:b/>
                <w:noProof/>
                <w:sz w:val="28"/>
              </w:rPr>
              <w:t>1</w:t>
            </w:r>
          </w:p>
        </w:tc>
        <w:tc>
          <w:tcPr>
            <w:tcW w:w="143" w:type="dxa"/>
            <w:tcBorders>
              <w:right w:val="single" w:sz="4" w:space="0" w:color="auto"/>
            </w:tcBorders>
          </w:tcPr>
          <w:p w14:paraId="08127017" w14:textId="77777777" w:rsidR="007F31CA" w:rsidRPr="00EB4606" w:rsidRDefault="007F31CA">
            <w:pPr>
              <w:pStyle w:val="CRCoverPage"/>
              <w:spacing w:after="0"/>
              <w:rPr>
                <w:noProof/>
              </w:rPr>
            </w:pPr>
          </w:p>
        </w:tc>
      </w:tr>
      <w:tr w:rsidR="001E41F3" w:rsidRPr="00EB4606" w14:paraId="634184AB" w14:textId="77777777" w:rsidTr="00547111">
        <w:tc>
          <w:tcPr>
            <w:tcW w:w="9641" w:type="dxa"/>
            <w:gridSpan w:val="9"/>
            <w:tcBorders>
              <w:left w:val="single" w:sz="4" w:space="0" w:color="auto"/>
              <w:right w:val="single" w:sz="4" w:space="0" w:color="auto"/>
            </w:tcBorders>
          </w:tcPr>
          <w:p w14:paraId="5B839D97" w14:textId="77777777" w:rsidR="001E41F3" w:rsidRPr="00EB4606" w:rsidRDefault="001E41F3">
            <w:pPr>
              <w:pStyle w:val="CRCoverPage"/>
              <w:spacing w:after="0"/>
              <w:rPr>
                <w:noProof/>
              </w:rPr>
            </w:pPr>
          </w:p>
        </w:tc>
      </w:tr>
      <w:tr w:rsidR="001E41F3" w:rsidRPr="00EB4606" w14:paraId="77E0BE35" w14:textId="77777777" w:rsidTr="00547111">
        <w:tc>
          <w:tcPr>
            <w:tcW w:w="9641" w:type="dxa"/>
            <w:gridSpan w:val="9"/>
            <w:tcBorders>
              <w:top w:val="single" w:sz="4" w:space="0" w:color="auto"/>
            </w:tcBorders>
          </w:tcPr>
          <w:p w14:paraId="638B73A7" w14:textId="77777777" w:rsidR="001E41F3" w:rsidRPr="00EB4606" w:rsidRDefault="001E41F3">
            <w:pPr>
              <w:pStyle w:val="CRCoverPage"/>
              <w:spacing w:after="0"/>
              <w:jc w:val="center"/>
              <w:rPr>
                <w:rFonts w:cs="Arial"/>
                <w:i/>
                <w:noProof/>
              </w:rPr>
            </w:pPr>
            <w:r w:rsidRPr="00EB4606">
              <w:rPr>
                <w:rFonts w:cs="Arial"/>
                <w:i/>
                <w:noProof/>
              </w:rPr>
              <w:t xml:space="preserve">For </w:t>
            </w:r>
            <w:hyperlink r:id="rId9" w:anchor="_blank" w:history="1">
              <w:r w:rsidRPr="00EB4606">
                <w:rPr>
                  <w:rStyle w:val="ae"/>
                  <w:rFonts w:cs="Arial"/>
                  <w:b/>
                  <w:i/>
                  <w:noProof/>
                  <w:color w:val="FF0000"/>
                </w:rPr>
                <w:t>HE</w:t>
              </w:r>
              <w:bookmarkStart w:id="0" w:name="_Hlt497126619"/>
              <w:r w:rsidRPr="00EB4606">
                <w:rPr>
                  <w:rStyle w:val="ae"/>
                  <w:rFonts w:cs="Arial"/>
                  <w:b/>
                  <w:i/>
                  <w:noProof/>
                  <w:color w:val="FF0000"/>
                </w:rPr>
                <w:t>L</w:t>
              </w:r>
              <w:bookmarkEnd w:id="0"/>
              <w:r w:rsidRPr="00EB4606">
                <w:rPr>
                  <w:rStyle w:val="ae"/>
                  <w:rFonts w:cs="Arial"/>
                  <w:b/>
                  <w:i/>
                  <w:noProof/>
                  <w:color w:val="FF0000"/>
                </w:rPr>
                <w:t>P</w:t>
              </w:r>
            </w:hyperlink>
            <w:r w:rsidRPr="00EB4606">
              <w:rPr>
                <w:rFonts w:cs="Arial"/>
                <w:b/>
                <w:i/>
                <w:noProof/>
                <w:color w:val="FF0000"/>
              </w:rPr>
              <w:t xml:space="preserve"> </w:t>
            </w:r>
            <w:r w:rsidRPr="00EB4606">
              <w:rPr>
                <w:rFonts w:cs="Arial"/>
                <w:i/>
                <w:noProof/>
              </w:rPr>
              <w:t>on using this form</w:t>
            </w:r>
            <w:r w:rsidR="0051580D" w:rsidRPr="00EB4606">
              <w:rPr>
                <w:rFonts w:cs="Arial"/>
                <w:i/>
                <w:noProof/>
              </w:rPr>
              <w:t>: c</w:t>
            </w:r>
            <w:r w:rsidR="00F25D98" w:rsidRPr="00EB4606">
              <w:rPr>
                <w:rFonts w:cs="Arial"/>
                <w:i/>
                <w:noProof/>
              </w:rPr>
              <w:t xml:space="preserve">omprehensive instructions can be found at </w:t>
            </w:r>
            <w:r w:rsidR="001B7A65" w:rsidRPr="00EB4606">
              <w:rPr>
                <w:rFonts w:cs="Arial"/>
                <w:i/>
                <w:noProof/>
              </w:rPr>
              <w:br/>
            </w:r>
            <w:hyperlink r:id="rId10" w:history="1">
              <w:r w:rsidR="00DE34CF" w:rsidRPr="00EB4606">
                <w:rPr>
                  <w:rStyle w:val="ae"/>
                  <w:rFonts w:cs="Arial"/>
                  <w:i/>
                  <w:noProof/>
                </w:rPr>
                <w:t>http://www.3gpp.org/Change-Requests</w:t>
              </w:r>
            </w:hyperlink>
            <w:r w:rsidR="00F25D98" w:rsidRPr="00EB4606">
              <w:rPr>
                <w:rFonts w:cs="Arial"/>
                <w:i/>
                <w:noProof/>
              </w:rPr>
              <w:t>.</w:t>
            </w:r>
          </w:p>
        </w:tc>
      </w:tr>
      <w:tr w:rsidR="001E41F3" w:rsidRPr="00EB4606" w14:paraId="5A3860E4" w14:textId="77777777" w:rsidTr="00547111">
        <w:tc>
          <w:tcPr>
            <w:tcW w:w="9641" w:type="dxa"/>
            <w:gridSpan w:val="9"/>
          </w:tcPr>
          <w:p w14:paraId="03EDF0B7" w14:textId="77777777" w:rsidR="001E41F3" w:rsidRPr="00EB4606" w:rsidRDefault="001E41F3">
            <w:pPr>
              <w:pStyle w:val="CRCoverPage"/>
              <w:spacing w:after="0"/>
              <w:rPr>
                <w:noProof/>
                <w:sz w:val="8"/>
                <w:szCs w:val="8"/>
              </w:rPr>
            </w:pPr>
          </w:p>
        </w:tc>
      </w:tr>
    </w:tbl>
    <w:p w14:paraId="3FE9DE73" w14:textId="77777777" w:rsidR="001E41F3" w:rsidRPr="00EB4606"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4606" w14:paraId="64828A76" w14:textId="77777777" w:rsidTr="00A7671C">
        <w:tc>
          <w:tcPr>
            <w:tcW w:w="2835" w:type="dxa"/>
          </w:tcPr>
          <w:p w14:paraId="0A07B088" w14:textId="77777777" w:rsidR="00F25D98" w:rsidRPr="00EB4606" w:rsidRDefault="00F25D98" w:rsidP="001E41F3">
            <w:pPr>
              <w:pStyle w:val="CRCoverPage"/>
              <w:tabs>
                <w:tab w:val="right" w:pos="2751"/>
              </w:tabs>
              <w:spacing w:after="0"/>
              <w:rPr>
                <w:b/>
                <w:i/>
                <w:noProof/>
              </w:rPr>
            </w:pPr>
            <w:r w:rsidRPr="00EB4606">
              <w:rPr>
                <w:b/>
                <w:i/>
                <w:noProof/>
              </w:rPr>
              <w:t>Proposed change</w:t>
            </w:r>
            <w:r w:rsidR="00A7671C" w:rsidRPr="00EB4606">
              <w:rPr>
                <w:b/>
                <w:i/>
                <w:noProof/>
              </w:rPr>
              <w:t xml:space="preserve"> </w:t>
            </w:r>
            <w:r w:rsidRPr="00EB4606">
              <w:rPr>
                <w:b/>
                <w:i/>
                <w:noProof/>
              </w:rPr>
              <w:t>affects:</w:t>
            </w:r>
          </w:p>
        </w:tc>
        <w:tc>
          <w:tcPr>
            <w:tcW w:w="1418" w:type="dxa"/>
          </w:tcPr>
          <w:p w14:paraId="640C0135" w14:textId="77777777" w:rsidR="00F25D98" w:rsidRPr="00EB4606" w:rsidRDefault="00F25D98" w:rsidP="001E41F3">
            <w:pPr>
              <w:pStyle w:val="CRCoverPage"/>
              <w:spacing w:after="0"/>
              <w:jc w:val="right"/>
              <w:rPr>
                <w:noProof/>
              </w:rPr>
            </w:pPr>
            <w:r w:rsidRPr="00EB46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EB4606"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EB4606" w:rsidRDefault="00F25D98" w:rsidP="001E41F3">
            <w:pPr>
              <w:pStyle w:val="CRCoverPage"/>
              <w:spacing w:after="0"/>
              <w:jc w:val="right"/>
              <w:rPr>
                <w:noProof/>
                <w:u w:val="single"/>
              </w:rPr>
            </w:pPr>
            <w:r w:rsidRPr="00EB46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EB4606" w:rsidRDefault="00F25D98" w:rsidP="001E41F3">
            <w:pPr>
              <w:pStyle w:val="CRCoverPage"/>
              <w:spacing w:after="0"/>
              <w:jc w:val="center"/>
              <w:rPr>
                <w:b/>
                <w:caps/>
                <w:noProof/>
              </w:rPr>
            </w:pPr>
          </w:p>
        </w:tc>
        <w:tc>
          <w:tcPr>
            <w:tcW w:w="2126" w:type="dxa"/>
          </w:tcPr>
          <w:p w14:paraId="1C920021" w14:textId="77777777" w:rsidR="00F25D98" w:rsidRPr="00EB4606" w:rsidRDefault="00F25D98" w:rsidP="001E41F3">
            <w:pPr>
              <w:pStyle w:val="CRCoverPage"/>
              <w:spacing w:after="0"/>
              <w:jc w:val="right"/>
              <w:rPr>
                <w:noProof/>
                <w:u w:val="single"/>
              </w:rPr>
            </w:pPr>
            <w:r w:rsidRPr="00EB46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EB4606" w:rsidRDefault="00F25D98" w:rsidP="001E41F3">
            <w:pPr>
              <w:pStyle w:val="CRCoverPage"/>
              <w:spacing w:after="0"/>
              <w:jc w:val="center"/>
              <w:rPr>
                <w:b/>
                <w:caps/>
                <w:noProof/>
              </w:rPr>
            </w:pPr>
          </w:p>
        </w:tc>
        <w:tc>
          <w:tcPr>
            <w:tcW w:w="1418" w:type="dxa"/>
            <w:tcBorders>
              <w:left w:val="nil"/>
            </w:tcBorders>
          </w:tcPr>
          <w:p w14:paraId="47685ABF" w14:textId="77777777" w:rsidR="00F25D98" w:rsidRPr="00EB4606" w:rsidRDefault="00F25D98" w:rsidP="001E41F3">
            <w:pPr>
              <w:pStyle w:val="CRCoverPage"/>
              <w:spacing w:after="0"/>
              <w:jc w:val="right"/>
              <w:rPr>
                <w:noProof/>
              </w:rPr>
            </w:pPr>
            <w:r w:rsidRPr="00EB46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EB4606" w:rsidRDefault="00F25D98" w:rsidP="001E41F3">
            <w:pPr>
              <w:pStyle w:val="CRCoverPage"/>
              <w:spacing w:after="0"/>
              <w:jc w:val="center"/>
              <w:rPr>
                <w:b/>
                <w:bCs/>
                <w:caps/>
                <w:noProof/>
              </w:rPr>
            </w:pPr>
          </w:p>
        </w:tc>
      </w:tr>
    </w:tbl>
    <w:p w14:paraId="7F06C3BB" w14:textId="77777777" w:rsidR="001E41F3" w:rsidRPr="00EB4606"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4606" w14:paraId="44015D78" w14:textId="77777777" w:rsidTr="00547111">
        <w:tc>
          <w:tcPr>
            <w:tcW w:w="9640" w:type="dxa"/>
            <w:gridSpan w:val="11"/>
          </w:tcPr>
          <w:p w14:paraId="418FC83B" w14:textId="77777777" w:rsidR="001E41F3" w:rsidRPr="00EB4606" w:rsidRDefault="001E41F3">
            <w:pPr>
              <w:pStyle w:val="CRCoverPage"/>
              <w:spacing w:after="0"/>
              <w:rPr>
                <w:noProof/>
                <w:sz w:val="8"/>
                <w:szCs w:val="8"/>
              </w:rPr>
            </w:pPr>
          </w:p>
        </w:tc>
      </w:tr>
      <w:tr w:rsidR="0011098E" w:rsidRPr="00EB4606" w14:paraId="4D563552" w14:textId="77777777" w:rsidTr="00547111">
        <w:tc>
          <w:tcPr>
            <w:tcW w:w="1843" w:type="dxa"/>
            <w:tcBorders>
              <w:top w:val="single" w:sz="4" w:space="0" w:color="auto"/>
              <w:left w:val="single" w:sz="4" w:space="0" w:color="auto"/>
            </w:tcBorders>
          </w:tcPr>
          <w:p w14:paraId="036B9CDD" w14:textId="77777777" w:rsidR="0011098E" w:rsidRPr="00EB4606" w:rsidRDefault="0011098E">
            <w:pPr>
              <w:pStyle w:val="CRCoverPage"/>
              <w:tabs>
                <w:tab w:val="right" w:pos="1759"/>
              </w:tabs>
              <w:spacing w:after="0"/>
              <w:rPr>
                <w:b/>
                <w:i/>
                <w:noProof/>
              </w:rPr>
            </w:pPr>
            <w:r w:rsidRPr="00EB4606">
              <w:rPr>
                <w:b/>
                <w:i/>
                <w:noProof/>
              </w:rPr>
              <w:t>Title:</w:t>
            </w:r>
            <w:r w:rsidRPr="00EB4606">
              <w:rPr>
                <w:b/>
                <w:i/>
                <w:noProof/>
              </w:rPr>
              <w:tab/>
            </w:r>
          </w:p>
        </w:tc>
        <w:tc>
          <w:tcPr>
            <w:tcW w:w="7797" w:type="dxa"/>
            <w:gridSpan w:val="10"/>
            <w:tcBorders>
              <w:top w:val="single" w:sz="4" w:space="0" w:color="auto"/>
              <w:right w:val="single" w:sz="4" w:space="0" w:color="auto"/>
            </w:tcBorders>
            <w:shd w:val="pct30" w:color="FFFF00" w:fill="auto"/>
          </w:tcPr>
          <w:p w14:paraId="526D7CB6" w14:textId="1A160C27" w:rsidR="00240D4F" w:rsidRPr="00EB4606" w:rsidRDefault="00F57AC4" w:rsidP="0095273E">
            <w:pPr>
              <w:pStyle w:val="CRCoverPage"/>
              <w:spacing w:after="0"/>
              <w:ind w:left="100"/>
              <w:rPr>
                <w:lang w:eastAsia="zh-CN"/>
              </w:rPr>
            </w:pPr>
            <w:r w:rsidRPr="00EB4606">
              <w:rPr>
                <w:rFonts w:hint="eastAsia"/>
                <w:lang w:eastAsia="zh-CN"/>
              </w:rPr>
              <w:t>Correction</w:t>
            </w:r>
            <w:r w:rsidRPr="00EB4606">
              <w:rPr>
                <w:lang w:eastAsia="zh-CN"/>
              </w:rPr>
              <w:t xml:space="preserve"> of </w:t>
            </w:r>
            <w:r w:rsidRPr="00EB4606">
              <w:t>6.2C.3_1 for the clause numbers and typos</w:t>
            </w:r>
          </w:p>
        </w:tc>
      </w:tr>
      <w:tr w:rsidR="001E41F3" w:rsidRPr="00EB4606" w14:paraId="7E65A8E1" w14:textId="77777777" w:rsidTr="00547111">
        <w:tc>
          <w:tcPr>
            <w:tcW w:w="1843" w:type="dxa"/>
            <w:tcBorders>
              <w:left w:val="single" w:sz="4" w:space="0" w:color="auto"/>
            </w:tcBorders>
          </w:tcPr>
          <w:p w14:paraId="7F487782" w14:textId="77777777" w:rsidR="001E41F3" w:rsidRPr="00EB4606"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EB4606" w:rsidRDefault="001E41F3">
            <w:pPr>
              <w:pStyle w:val="CRCoverPage"/>
              <w:spacing w:after="0"/>
              <w:rPr>
                <w:noProof/>
                <w:sz w:val="8"/>
                <w:szCs w:val="8"/>
              </w:rPr>
            </w:pPr>
          </w:p>
        </w:tc>
      </w:tr>
      <w:tr w:rsidR="001E41F3" w:rsidRPr="00EB4606" w14:paraId="6EFD969F" w14:textId="77777777" w:rsidTr="00547111">
        <w:tc>
          <w:tcPr>
            <w:tcW w:w="1843" w:type="dxa"/>
            <w:tcBorders>
              <w:left w:val="single" w:sz="4" w:space="0" w:color="auto"/>
            </w:tcBorders>
          </w:tcPr>
          <w:p w14:paraId="1D0CAD96" w14:textId="77777777" w:rsidR="001E41F3" w:rsidRPr="00EB4606" w:rsidRDefault="001E41F3">
            <w:pPr>
              <w:pStyle w:val="CRCoverPage"/>
              <w:tabs>
                <w:tab w:val="right" w:pos="1759"/>
              </w:tabs>
              <w:spacing w:after="0"/>
              <w:rPr>
                <w:b/>
                <w:i/>
                <w:noProof/>
              </w:rPr>
            </w:pPr>
            <w:r w:rsidRPr="00EB4606">
              <w:rPr>
                <w:b/>
                <w:i/>
                <w:noProof/>
              </w:rPr>
              <w:t>Source to WG:</w:t>
            </w:r>
          </w:p>
        </w:tc>
        <w:tc>
          <w:tcPr>
            <w:tcW w:w="7797" w:type="dxa"/>
            <w:gridSpan w:val="10"/>
            <w:tcBorders>
              <w:right w:val="single" w:sz="4" w:space="0" w:color="auto"/>
            </w:tcBorders>
            <w:shd w:val="pct30" w:color="FFFF00" w:fill="auto"/>
          </w:tcPr>
          <w:p w14:paraId="0A6C1210" w14:textId="77777777" w:rsidR="001E41F3" w:rsidRPr="00EB4606" w:rsidRDefault="00E07CD6" w:rsidP="00FE62DE">
            <w:pPr>
              <w:pStyle w:val="CRCoverPage"/>
              <w:spacing w:after="0"/>
              <w:ind w:left="100"/>
              <w:rPr>
                <w:noProof/>
                <w:lang w:eastAsia="zh-CN"/>
              </w:rPr>
            </w:pPr>
            <w:r w:rsidRPr="00EB4606">
              <w:rPr>
                <w:noProof/>
                <w:lang w:eastAsia="zh-TW"/>
              </w:rPr>
              <w:t>CAICT</w:t>
            </w:r>
          </w:p>
        </w:tc>
      </w:tr>
      <w:tr w:rsidR="001E41F3" w:rsidRPr="00EB4606" w14:paraId="095329A7" w14:textId="77777777" w:rsidTr="00547111">
        <w:tc>
          <w:tcPr>
            <w:tcW w:w="1843" w:type="dxa"/>
            <w:tcBorders>
              <w:left w:val="single" w:sz="4" w:space="0" w:color="auto"/>
            </w:tcBorders>
          </w:tcPr>
          <w:p w14:paraId="1188556A" w14:textId="77777777" w:rsidR="001E41F3" w:rsidRPr="00EB4606" w:rsidRDefault="001E41F3">
            <w:pPr>
              <w:pStyle w:val="CRCoverPage"/>
              <w:tabs>
                <w:tab w:val="right" w:pos="1759"/>
              </w:tabs>
              <w:spacing w:after="0"/>
              <w:rPr>
                <w:b/>
                <w:i/>
                <w:noProof/>
              </w:rPr>
            </w:pPr>
            <w:r w:rsidRPr="00EB4606">
              <w:rPr>
                <w:b/>
                <w:i/>
                <w:noProof/>
              </w:rPr>
              <w:t>Source to TSG:</w:t>
            </w:r>
          </w:p>
        </w:tc>
        <w:tc>
          <w:tcPr>
            <w:tcW w:w="7797" w:type="dxa"/>
            <w:gridSpan w:val="10"/>
            <w:tcBorders>
              <w:right w:val="single" w:sz="4" w:space="0" w:color="auto"/>
            </w:tcBorders>
            <w:shd w:val="pct30" w:color="FFFF00" w:fill="auto"/>
          </w:tcPr>
          <w:p w14:paraId="36417C87" w14:textId="77777777" w:rsidR="001E41F3" w:rsidRPr="00EB4606" w:rsidRDefault="00526167" w:rsidP="00547111">
            <w:pPr>
              <w:pStyle w:val="CRCoverPage"/>
              <w:spacing w:after="0"/>
              <w:ind w:left="100"/>
              <w:rPr>
                <w:noProof/>
              </w:rPr>
            </w:pPr>
            <w:r w:rsidRPr="00EB4606">
              <w:t>R5</w:t>
            </w:r>
          </w:p>
        </w:tc>
      </w:tr>
      <w:tr w:rsidR="001E41F3" w:rsidRPr="00EB4606" w14:paraId="2AA417BD" w14:textId="77777777" w:rsidTr="00547111">
        <w:tc>
          <w:tcPr>
            <w:tcW w:w="1843" w:type="dxa"/>
            <w:tcBorders>
              <w:left w:val="single" w:sz="4" w:space="0" w:color="auto"/>
            </w:tcBorders>
          </w:tcPr>
          <w:p w14:paraId="5671A0A4" w14:textId="77777777" w:rsidR="001E41F3" w:rsidRPr="00EB4606"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EB4606" w:rsidRDefault="001E41F3">
            <w:pPr>
              <w:pStyle w:val="CRCoverPage"/>
              <w:spacing w:after="0"/>
              <w:rPr>
                <w:noProof/>
                <w:sz w:val="8"/>
                <w:szCs w:val="8"/>
              </w:rPr>
            </w:pPr>
          </w:p>
        </w:tc>
      </w:tr>
      <w:tr w:rsidR="001E41F3" w:rsidRPr="00EB4606" w14:paraId="633256DA" w14:textId="77777777" w:rsidTr="00547111">
        <w:tc>
          <w:tcPr>
            <w:tcW w:w="1843" w:type="dxa"/>
            <w:tcBorders>
              <w:left w:val="single" w:sz="4" w:space="0" w:color="auto"/>
            </w:tcBorders>
          </w:tcPr>
          <w:p w14:paraId="742F8360" w14:textId="77777777" w:rsidR="001E41F3" w:rsidRPr="00EB4606" w:rsidRDefault="001E41F3">
            <w:pPr>
              <w:pStyle w:val="CRCoverPage"/>
              <w:tabs>
                <w:tab w:val="right" w:pos="1759"/>
              </w:tabs>
              <w:spacing w:after="0"/>
              <w:rPr>
                <w:b/>
                <w:i/>
                <w:noProof/>
              </w:rPr>
            </w:pPr>
            <w:r w:rsidRPr="00EB4606">
              <w:rPr>
                <w:b/>
                <w:i/>
                <w:noProof/>
              </w:rPr>
              <w:t>Work item code</w:t>
            </w:r>
            <w:r w:rsidR="0051580D" w:rsidRPr="00EB4606">
              <w:rPr>
                <w:b/>
                <w:i/>
                <w:noProof/>
              </w:rPr>
              <w:t>:</w:t>
            </w:r>
          </w:p>
        </w:tc>
        <w:tc>
          <w:tcPr>
            <w:tcW w:w="3686" w:type="dxa"/>
            <w:gridSpan w:val="5"/>
            <w:shd w:val="pct30" w:color="FFFF00" w:fill="auto"/>
          </w:tcPr>
          <w:p w14:paraId="5DCFF249" w14:textId="745C0657" w:rsidR="001E41F3" w:rsidRPr="00EB4606" w:rsidRDefault="009D177F" w:rsidP="003D1225">
            <w:pPr>
              <w:pStyle w:val="CRCoverPage"/>
              <w:spacing w:after="0"/>
              <w:ind w:left="100"/>
              <w:rPr>
                <w:lang w:eastAsia="zh-CN"/>
              </w:rPr>
            </w:pPr>
            <w:r w:rsidRPr="00EB4606">
              <w:t>NR_bands_UL_MIMO_PC3_R17-UEConTest</w:t>
            </w:r>
          </w:p>
        </w:tc>
        <w:tc>
          <w:tcPr>
            <w:tcW w:w="567" w:type="dxa"/>
            <w:tcBorders>
              <w:left w:val="nil"/>
            </w:tcBorders>
          </w:tcPr>
          <w:p w14:paraId="0D8EB077" w14:textId="77777777" w:rsidR="001E41F3" w:rsidRPr="00EB4606" w:rsidRDefault="001E41F3">
            <w:pPr>
              <w:pStyle w:val="CRCoverPage"/>
              <w:spacing w:after="0"/>
              <w:ind w:right="100"/>
              <w:rPr>
                <w:noProof/>
              </w:rPr>
            </w:pPr>
          </w:p>
        </w:tc>
        <w:tc>
          <w:tcPr>
            <w:tcW w:w="1417" w:type="dxa"/>
            <w:gridSpan w:val="3"/>
            <w:tcBorders>
              <w:left w:val="nil"/>
            </w:tcBorders>
          </w:tcPr>
          <w:p w14:paraId="361485D2" w14:textId="77777777" w:rsidR="001E41F3" w:rsidRPr="00EB4606" w:rsidRDefault="001E41F3">
            <w:pPr>
              <w:pStyle w:val="CRCoverPage"/>
              <w:spacing w:after="0"/>
              <w:jc w:val="right"/>
              <w:rPr>
                <w:noProof/>
              </w:rPr>
            </w:pPr>
            <w:r w:rsidRPr="00EB4606">
              <w:rPr>
                <w:b/>
                <w:i/>
                <w:noProof/>
              </w:rPr>
              <w:t>Date:</w:t>
            </w:r>
          </w:p>
        </w:tc>
        <w:tc>
          <w:tcPr>
            <w:tcW w:w="2127" w:type="dxa"/>
            <w:tcBorders>
              <w:right w:val="single" w:sz="4" w:space="0" w:color="auto"/>
            </w:tcBorders>
            <w:shd w:val="pct30" w:color="FFFF00" w:fill="auto"/>
          </w:tcPr>
          <w:p w14:paraId="4C5E92CB" w14:textId="5C3B83AE" w:rsidR="001E41F3" w:rsidRPr="00EB4606" w:rsidRDefault="00000000" w:rsidP="00995E83">
            <w:pPr>
              <w:pStyle w:val="CRCoverPage"/>
              <w:spacing w:after="0"/>
              <w:ind w:left="100"/>
              <w:rPr>
                <w:noProof/>
                <w:lang w:eastAsia="zh-CN"/>
              </w:rPr>
            </w:pPr>
            <w:fldSimple w:instr=" DOCPROPERTY  ResDate  \* MERGEFORMAT ">
              <w:r w:rsidR="00E04FAB" w:rsidRPr="00EB4606">
                <w:rPr>
                  <w:noProof/>
                </w:rPr>
                <w:t>202</w:t>
              </w:r>
              <w:r w:rsidR="003D1225" w:rsidRPr="00EB4606">
                <w:rPr>
                  <w:rFonts w:hint="eastAsia"/>
                  <w:noProof/>
                  <w:lang w:eastAsia="zh-CN"/>
                </w:rPr>
                <w:t>2</w:t>
              </w:r>
              <w:r w:rsidR="00E04FAB" w:rsidRPr="00EB4606">
                <w:rPr>
                  <w:noProof/>
                </w:rPr>
                <w:t>-</w:t>
              </w:r>
              <w:r w:rsidR="003A60BD" w:rsidRPr="00EB4606">
                <w:rPr>
                  <w:noProof/>
                  <w:lang w:eastAsia="zh-CN"/>
                </w:rPr>
                <w:t>11</w:t>
              </w:r>
              <w:r w:rsidR="003D1225" w:rsidRPr="00EB4606">
                <w:rPr>
                  <w:rFonts w:hint="eastAsia"/>
                  <w:noProof/>
                  <w:lang w:eastAsia="zh-CN"/>
                </w:rPr>
                <w:t>-</w:t>
              </w:r>
              <w:r w:rsidR="001739CD" w:rsidRPr="00EB4606">
                <w:rPr>
                  <w:noProof/>
                  <w:lang w:eastAsia="zh-CN"/>
                </w:rPr>
                <w:t>0</w:t>
              </w:r>
              <w:r w:rsidR="003A60BD" w:rsidRPr="00EB4606">
                <w:rPr>
                  <w:noProof/>
                  <w:lang w:eastAsia="zh-CN"/>
                </w:rPr>
                <w:t>4</w:t>
              </w:r>
            </w:fldSimple>
          </w:p>
        </w:tc>
      </w:tr>
      <w:tr w:rsidR="001E41F3" w:rsidRPr="00EB4606" w14:paraId="2E7AC6A4" w14:textId="77777777" w:rsidTr="00547111">
        <w:tc>
          <w:tcPr>
            <w:tcW w:w="1843" w:type="dxa"/>
            <w:tcBorders>
              <w:left w:val="single" w:sz="4" w:space="0" w:color="auto"/>
            </w:tcBorders>
          </w:tcPr>
          <w:p w14:paraId="1D3AD29F" w14:textId="77777777" w:rsidR="001E41F3" w:rsidRPr="00EB4606" w:rsidRDefault="001E41F3">
            <w:pPr>
              <w:pStyle w:val="CRCoverPage"/>
              <w:spacing w:after="0"/>
              <w:rPr>
                <w:b/>
                <w:i/>
                <w:noProof/>
                <w:sz w:val="8"/>
                <w:szCs w:val="8"/>
              </w:rPr>
            </w:pPr>
          </w:p>
        </w:tc>
        <w:tc>
          <w:tcPr>
            <w:tcW w:w="1986" w:type="dxa"/>
            <w:gridSpan w:val="4"/>
          </w:tcPr>
          <w:p w14:paraId="74AEE70A" w14:textId="77777777" w:rsidR="001E41F3" w:rsidRPr="00EB4606" w:rsidRDefault="001E41F3">
            <w:pPr>
              <w:pStyle w:val="CRCoverPage"/>
              <w:spacing w:after="0"/>
              <w:rPr>
                <w:noProof/>
                <w:sz w:val="8"/>
                <w:szCs w:val="8"/>
              </w:rPr>
            </w:pPr>
          </w:p>
        </w:tc>
        <w:tc>
          <w:tcPr>
            <w:tcW w:w="2267" w:type="dxa"/>
            <w:gridSpan w:val="2"/>
          </w:tcPr>
          <w:p w14:paraId="74E25D32" w14:textId="77777777" w:rsidR="001E41F3" w:rsidRPr="00EB4606" w:rsidRDefault="001E41F3">
            <w:pPr>
              <w:pStyle w:val="CRCoverPage"/>
              <w:spacing w:after="0"/>
              <w:rPr>
                <w:noProof/>
                <w:sz w:val="8"/>
                <w:szCs w:val="8"/>
              </w:rPr>
            </w:pPr>
          </w:p>
        </w:tc>
        <w:tc>
          <w:tcPr>
            <w:tcW w:w="1417" w:type="dxa"/>
            <w:gridSpan w:val="3"/>
          </w:tcPr>
          <w:p w14:paraId="2B1E3D07" w14:textId="77777777" w:rsidR="001E41F3" w:rsidRPr="00EB4606"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EB4606" w:rsidRDefault="001E41F3">
            <w:pPr>
              <w:pStyle w:val="CRCoverPage"/>
              <w:spacing w:after="0"/>
              <w:rPr>
                <w:noProof/>
                <w:sz w:val="8"/>
                <w:szCs w:val="8"/>
              </w:rPr>
            </w:pPr>
          </w:p>
        </w:tc>
      </w:tr>
      <w:tr w:rsidR="001E41F3" w:rsidRPr="00EB4606" w14:paraId="72F6C35D" w14:textId="77777777" w:rsidTr="00547111">
        <w:trPr>
          <w:cantSplit/>
        </w:trPr>
        <w:tc>
          <w:tcPr>
            <w:tcW w:w="1843" w:type="dxa"/>
            <w:tcBorders>
              <w:left w:val="single" w:sz="4" w:space="0" w:color="auto"/>
            </w:tcBorders>
          </w:tcPr>
          <w:p w14:paraId="37233E59" w14:textId="77777777" w:rsidR="001E41F3" w:rsidRPr="00EB4606" w:rsidRDefault="001E41F3">
            <w:pPr>
              <w:pStyle w:val="CRCoverPage"/>
              <w:tabs>
                <w:tab w:val="right" w:pos="1759"/>
              </w:tabs>
              <w:spacing w:after="0"/>
              <w:rPr>
                <w:b/>
                <w:i/>
                <w:noProof/>
              </w:rPr>
            </w:pPr>
            <w:r w:rsidRPr="00EB4606">
              <w:rPr>
                <w:b/>
                <w:i/>
                <w:noProof/>
              </w:rPr>
              <w:t>Category:</w:t>
            </w:r>
          </w:p>
        </w:tc>
        <w:tc>
          <w:tcPr>
            <w:tcW w:w="851" w:type="dxa"/>
            <w:shd w:val="pct30" w:color="FFFF00" w:fill="auto"/>
          </w:tcPr>
          <w:p w14:paraId="5E1B9BB8" w14:textId="77777777" w:rsidR="001E41F3" w:rsidRPr="00EB4606" w:rsidRDefault="00000000" w:rsidP="00D24991">
            <w:pPr>
              <w:pStyle w:val="CRCoverPage"/>
              <w:spacing w:after="0"/>
              <w:ind w:left="100" w:right="-609"/>
              <w:rPr>
                <w:b/>
                <w:noProof/>
              </w:rPr>
            </w:pPr>
            <w:fldSimple w:instr=" DOCPROPERTY  Cat  \* MERGEFORMAT ">
              <w:r w:rsidR="00E04FAB" w:rsidRPr="00EB4606">
                <w:rPr>
                  <w:b/>
                  <w:noProof/>
                </w:rPr>
                <w:t>F</w:t>
              </w:r>
            </w:fldSimple>
          </w:p>
        </w:tc>
        <w:tc>
          <w:tcPr>
            <w:tcW w:w="3402" w:type="dxa"/>
            <w:gridSpan w:val="5"/>
            <w:tcBorders>
              <w:left w:val="nil"/>
            </w:tcBorders>
          </w:tcPr>
          <w:p w14:paraId="6431D54E" w14:textId="77777777" w:rsidR="001E41F3" w:rsidRPr="00EB4606" w:rsidRDefault="001E41F3">
            <w:pPr>
              <w:pStyle w:val="CRCoverPage"/>
              <w:spacing w:after="0"/>
              <w:rPr>
                <w:noProof/>
              </w:rPr>
            </w:pPr>
          </w:p>
        </w:tc>
        <w:tc>
          <w:tcPr>
            <w:tcW w:w="1417" w:type="dxa"/>
            <w:gridSpan w:val="3"/>
            <w:tcBorders>
              <w:left w:val="nil"/>
            </w:tcBorders>
          </w:tcPr>
          <w:p w14:paraId="66D10E04" w14:textId="77777777" w:rsidR="001E41F3" w:rsidRPr="00EB4606" w:rsidRDefault="001E41F3">
            <w:pPr>
              <w:pStyle w:val="CRCoverPage"/>
              <w:spacing w:after="0"/>
              <w:jc w:val="right"/>
              <w:rPr>
                <w:b/>
                <w:i/>
                <w:noProof/>
              </w:rPr>
            </w:pPr>
            <w:r w:rsidRPr="00EB4606">
              <w:rPr>
                <w:b/>
                <w:i/>
                <w:noProof/>
              </w:rPr>
              <w:t>Release:</w:t>
            </w:r>
          </w:p>
        </w:tc>
        <w:tc>
          <w:tcPr>
            <w:tcW w:w="2127" w:type="dxa"/>
            <w:tcBorders>
              <w:right w:val="single" w:sz="4" w:space="0" w:color="auto"/>
            </w:tcBorders>
            <w:shd w:val="pct30" w:color="FFFF00" w:fill="auto"/>
          </w:tcPr>
          <w:p w14:paraId="7D1392E1" w14:textId="77777777" w:rsidR="001E41F3" w:rsidRPr="00EB4606" w:rsidRDefault="00000000" w:rsidP="0017236D">
            <w:pPr>
              <w:pStyle w:val="CRCoverPage"/>
              <w:spacing w:after="0"/>
              <w:ind w:left="100"/>
              <w:rPr>
                <w:noProof/>
                <w:lang w:eastAsia="zh-CN"/>
              </w:rPr>
            </w:pPr>
            <w:fldSimple w:instr=" DOCPROPERTY  Release  \* MERGEFORMAT ">
              <w:r w:rsidR="00E04FAB" w:rsidRPr="00EB4606">
                <w:rPr>
                  <w:noProof/>
                </w:rPr>
                <w:t>Rel-1</w:t>
              </w:r>
            </w:fldSimple>
            <w:r w:rsidR="0017236D" w:rsidRPr="00EB4606">
              <w:rPr>
                <w:rFonts w:hint="eastAsia"/>
                <w:lang w:eastAsia="zh-CN"/>
              </w:rPr>
              <w:t>7</w:t>
            </w:r>
          </w:p>
        </w:tc>
      </w:tr>
      <w:tr w:rsidR="001E41F3" w:rsidRPr="00EB4606" w14:paraId="6373DD2B" w14:textId="77777777" w:rsidTr="00547111">
        <w:tc>
          <w:tcPr>
            <w:tcW w:w="1843" w:type="dxa"/>
            <w:tcBorders>
              <w:left w:val="single" w:sz="4" w:space="0" w:color="auto"/>
              <w:bottom w:val="single" w:sz="4" w:space="0" w:color="auto"/>
            </w:tcBorders>
          </w:tcPr>
          <w:p w14:paraId="7FB1A9E9" w14:textId="77777777" w:rsidR="001E41F3" w:rsidRPr="00EB4606"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EB4606" w:rsidRDefault="001E41F3">
            <w:pPr>
              <w:pStyle w:val="CRCoverPage"/>
              <w:spacing w:after="0"/>
              <w:ind w:left="383" w:hanging="383"/>
              <w:rPr>
                <w:i/>
                <w:noProof/>
                <w:sz w:val="18"/>
              </w:rPr>
            </w:pPr>
            <w:r w:rsidRPr="00EB4606">
              <w:rPr>
                <w:i/>
                <w:noProof/>
                <w:sz w:val="18"/>
              </w:rPr>
              <w:t xml:space="preserve">Use </w:t>
            </w:r>
            <w:r w:rsidRPr="00EB4606">
              <w:rPr>
                <w:i/>
                <w:noProof/>
                <w:sz w:val="18"/>
                <w:u w:val="single"/>
              </w:rPr>
              <w:t>one</w:t>
            </w:r>
            <w:r w:rsidRPr="00EB4606">
              <w:rPr>
                <w:i/>
                <w:noProof/>
                <w:sz w:val="18"/>
              </w:rPr>
              <w:t xml:space="preserve"> of the following categories:</w:t>
            </w:r>
            <w:r w:rsidRPr="00EB4606">
              <w:rPr>
                <w:b/>
                <w:i/>
                <w:noProof/>
                <w:sz w:val="18"/>
              </w:rPr>
              <w:br/>
              <w:t>F</w:t>
            </w:r>
            <w:r w:rsidRPr="00EB4606">
              <w:rPr>
                <w:i/>
                <w:noProof/>
                <w:sz w:val="18"/>
              </w:rPr>
              <w:t xml:space="preserve">  (correction)</w:t>
            </w:r>
            <w:r w:rsidRPr="00EB4606">
              <w:rPr>
                <w:i/>
                <w:noProof/>
                <w:sz w:val="18"/>
              </w:rPr>
              <w:br/>
            </w:r>
            <w:r w:rsidRPr="00EB4606">
              <w:rPr>
                <w:b/>
                <w:i/>
                <w:noProof/>
                <w:sz w:val="18"/>
              </w:rPr>
              <w:t>A</w:t>
            </w:r>
            <w:r w:rsidRPr="00EB4606">
              <w:rPr>
                <w:i/>
                <w:noProof/>
                <w:sz w:val="18"/>
              </w:rPr>
              <w:t xml:space="preserve">  (</w:t>
            </w:r>
            <w:r w:rsidR="00DE34CF" w:rsidRPr="00EB4606">
              <w:rPr>
                <w:i/>
                <w:noProof/>
                <w:sz w:val="18"/>
              </w:rPr>
              <w:t xml:space="preserve">mirror </w:t>
            </w:r>
            <w:r w:rsidRPr="00EB4606">
              <w:rPr>
                <w:i/>
                <w:noProof/>
                <w:sz w:val="18"/>
              </w:rPr>
              <w:t>correspond</w:t>
            </w:r>
            <w:r w:rsidR="00DE34CF" w:rsidRPr="00EB4606">
              <w:rPr>
                <w:i/>
                <w:noProof/>
                <w:sz w:val="18"/>
              </w:rPr>
              <w:t xml:space="preserve">ing </w:t>
            </w:r>
            <w:r w:rsidRPr="00EB4606">
              <w:rPr>
                <w:i/>
                <w:noProof/>
                <w:sz w:val="18"/>
              </w:rPr>
              <w:t xml:space="preserve">to a </w:t>
            </w:r>
            <w:r w:rsidR="00DE34CF" w:rsidRPr="00EB4606">
              <w:rPr>
                <w:i/>
                <w:noProof/>
                <w:sz w:val="18"/>
              </w:rPr>
              <w:t xml:space="preserve">change </w:t>
            </w:r>
            <w:r w:rsidRPr="00EB4606">
              <w:rPr>
                <w:i/>
                <w:noProof/>
                <w:sz w:val="18"/>
              </w:rPr>
              <w:t xml:space="preserve">in an earlier </w:t>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00665C47" w:rsidRPr="00EB4606">
              <w:rPr>
                <w:i/>
                <w:noProof/>
                <w:sz w:val="18"/>
              </w:rPr>
              <w:tab/>
            </w:r>
            <w:r w:rsidRPr="00EB4606">
              <w:rPr>
                <w:i/>
                <w:noProof/>
                <w:sz w:val="18"/>
              </w:rPr>
              <w:t>release)</w:t>
            </w:r>
            <w:r w:rsidRPr="00EB4606">
              <w:rPr>
                <w:i/>
                <w:noProof/>
                <w:sz w:val="18"/>
              </w:rPr>
              <w:br/>
            </w:r>
            <w:r w:rsidRPr="00EB4606">
              <w:rPr>
                <w:b/>
                <w:i/>
                <w:noProof/>
                <w:sz w:val="18"/>
              </w:rPr>
              <w:t>B</w:t>
            </w:r>
            <w:r w:rsidRPr="00EB4606">
              <w:rPr>
                <w:i/>
                <w:noProof/>
                <w:sz w:val="18"/>
              </w:rPr>
              <w:t xml:space="preserve">  (addition of feature), </w:t>
            </w:r>
            <w:r w:rsidRPr="00EB4606">
              <w:rPr>
                <w:i/>
                <w:noProof/>
                <w:sz w:val="18"/>
              </w:rPr>
              <w:br/>
            </w:r>
            <w:r w:rsidRPr="00EB4606">
              <w:rPr>
                <w:b/>
                <w:i/>
                <w:noProof/>
                <w:sz w:val="18"/>
              </w:rPr>
              <w:t>C</w:t>
            </w:r>
            <w:r w:rsidRPr="00EB4606">
              <w:rPr>
                <w:i/>
                <w:noProof/>
                <w:sz w:val="18"/>
              </w:rPr>
              <w:t xml:space="preserve">  (functional modification of feature)</w:t>
            </w:r>
            <w:r w:rsidRPr="00EB4606">
              <w:rPr>
                <w:i/>
                <w:noProof/>
                <w:sz w:val="18"/>
              </w:rPr>
              <w:br/>
            </w:r>
            <w:r w:rsidRPr="00EB4606">
              <w:rPr>
                <w:b/>
                <w:i/>
                <w:noProof/>
                <w:sz w:val="18"/>
              </w:rPr>
              <w:t>D</w:t>
            </w:r>
            <w:r w:rsidRPr="00EB4606">
              <w:rPr>
                <w:i/>
                <w:noProof/>
                <w:sz w:val="18"/>
              </w:rPr>
              <w:t xml:space="preserve">  (editorial modification)</w:t>
            </w:r>
          </w:p>
          <w:p w14:paraId="1D5FF4E4" w14:textId="77777777" w:rsidR="001E41F3" w:rsidRPr="00EB4606" w:rsidRDefault="001E41F3">
            <w:pPr>
              <w:pStyle w:val="CRCoverPage"/>
              <w:rPr>
                <w:noProof/>
              </w:rPr>
            </w:pPr>
            <w:r w:rsidRPr="00EB4606">
              <w:rPr>
                <w:noProof/>
                <w:sz w:val="18"/>
              </w:rPr>
              <w:t>Detailed explanations of the above categories can</w:t>
            </w:r>
            <w:r w:rsidRPr="00EB4606">
              <w:rPr>
                <w:noProof/>
                <w:sz w:val="18"/>
              </w:rPr>
              <w:br/>
              <w:t xml:space="preserve">be found in 3GPP </w:t>
            </w:r>
            <w:hyperlink r:id="rId11" w:history="1">
              <w:r w:rsidRPr="00EB4606">
                <w:rPr>
                  <w:rStyle w:val="ae"/>
                  <w:noProof/>
                  <w:sz w:val="18"/>
                </w:rPr>
                <w:t>TR 21.900</w:t>
              </w:r>
            </w:hyperlink>
            <w:r w:rsidRPr="00EB4606">
              <w:rPr>
                <w:noProof/>
                <w:sz w:val="18"/>
              </w:rPr>
              <w:t>.</w:t>
            </w:r>
          </w:p>
        </w:tc>
        <w:tc>
          <w:tcPr>
            <w:tcW w:w="3120" w:type="dxa"/>
            <w:gridSpan w:val="2"/>
            <w:tcBorders>
              <w:bottom w:val="single" w:sz="4" w:space="0" w:color="auto"/>
              <w:right w:val="single" w:sz="4" w:space="0" w:color="auto"/>
            </w:tcBorders>
          </w:tcPr>
          <w:p w14:paraId="054281A2" w14:textId="77777777" w:rsidR="000C038A" w:rsidRPr="00EB4606" w:rsidRDefault="001E41F3" w:rsidP="00BD6BB8">
            <w:pPr>
              <w:pStyle w:val="CRCoverPage"/>
              <w:tabs>
                <w:tab w:val="left" w:pos="950"/>
              </w:tabs>
              <w:spacing w:after="0"/>
              <w:ind w:left="241" w:hanging="241"/>
              <w:rPr>
                <w:i/>
                <w:noProof/>
                <w:sz w:val="18"/>
                <w:lang w:eastAsia="zh-CN"/>
              </w:rPr>
            </w:pPr>
            <w:r w:rsidRPr="00EB4606">
              <w:rPr>
                <w:i/>
                <w:noProof/>
                <w:sz w:val="18"/>
              </w:rPr>
              <w:t xml:space="preserve">Use </w:t>
            </w:r>
            <w:r w:rsidRPr="00EB4606">
              <w:rPr>
                <w:i/>
                <w:noProof/>
                <w:sz w:val="18"/>
                <w:u w:val="single"/>
              </w:rPr>
              <w:t>one</w:t>
            </w:r>
            <w:r w:rsidRPr="00EB4606">
              <w:rPr>
                <w:i/>
                <w:noProof/>
                <w:sz w:val="18"/>
              </w:rPr>
              <w:t xml:space="preserve"> of the following releases:</w:t>
            </w:r>
            <w:r w:rsidRPr="00EB4606">
              <w:rPr>
                <w:i/>
                <w:noProof/>
                <w:sz w:val="18"/>
              </w:rPr>
              <w:br/>
              <w:t>Rel-8</w:t>
            </w:r>
            <w:r w:rsidRPr="00EB4606">
              <w:rPr>
                <w:i/>
                <w:noProof/>
                <w:sz w:val="18"/>
              </w:rPr>
              <w:tab/>
              <w:t>(Release 8)</w:t>
            </w:r>
            <w:r w:rsidR="007C2097" w:rsidRPr="00EB4606">
              <w:rPr>
                <w:i/>
                <w:noProof/>
                <w:sz w:val="18"/>
              </w:rPr>
              <w:br/>
              <w:t>Rel-9</w:t>
            </w:r>
            <w:r w:rsidR="007C2097" w:rsidRPr="00EB4606">
              <w:rPr>
                <w:i/>
                <w:noProof/>
                <w:sz w:val="18"/>
              </w:rPr>
              <w:tab/>
              <w:t>(Release 9)</w:t>
            </w:r>
            <w:r w:rsidR="009777D9" w:rsidRPr="00EB4606">
              <w:rPr>
                <w:i/>
                <w:noProof/>
                <w:sz w:val="18"/>
              </w:rPr>
              <w:br/>
              <w:t>Rel-10</w:t>
            </w:r>
            <w:r w:rsidR="009777D9" w:rsidRPr="00EB4606">
              <w:rPr>
                <w:i/>
                <w:noProof/>
                <w:sz w:val="18"/>
              </w:rPr>
              <w:tab/>
              <w:t>(Release 10)</w:t>
            </w:r>
            <w:r w:rsidR="000C038A" w:rsidRPr="00EB4606">
              <w:rPr>
                <w:i/>
                <w:noProof/>
                <w:sz w:val="18"/>
              </w:rPr>
              <w:br/>
              <w:t>Rel-11</w:t>
            </w:r>
            <w:r w:rsidR="000C038A" w:rsidRPr="00EB4606">
              <w:rPr>
                <w:i/>
                <w:noProof/>
                <w:sz w:val="18"/>
              </w:rPr>
              <w:tab/>
              <w:t>(Release 11)</w:t>
            </w:r>
            <w:r w:rsidR="000C038A" w:rsidRPr="00EB4606">
              <w:rPr>
                <w:i/>
                <w:noProof/>
                <w:sz w:val="18"/>
              </w:rPr>
              <w:br/>
            </w:r>
            <w:r w:rsidR="002E472E" w:rsidRPr="00EB4606">
              <w:rPr>
                <w:i/>
                <w:noProof/>
                <w:sz w:val="18"/>
              </w:rPr>
              <w:t>…</w:t>
            </w:r>
            <w:r w:rsidR="0051580D" w:rsidRPr="00EB4606">
              <w:rPr>
                <w:i/>
                <w:noProof/>
                <w:sz w:val="18"/>
              </w:rPr>
              <w:br/>
            </w:r>
            <w:r w:rsidR="00E34898" w:rsidRPr="00EB4606">
              <w:rPr>
                <w:i/>
                <w:noProof/>
                <w:sz w:val="18"/>
              </w:rPr>
              <w:t>Rel-15</w:t>
            </w:r>
            <w:r w:rsidR="00E34898" w:rsidRPr="00EB4606">
              <w:rPr>
                <w:i/>
                <w:noProof/>
                <w:sz w:val="18"/>
              </w:rPr>
              <w:tab/>
              <w:t>(Release 15)</w:t>
            </w:r>
            <w:r w:rsidR="00E34898" w:rsidRPr="00EB4606">
              <w:rPr>
                <w:i/>
                <w:noProof/>
                <w:sz w:val="18"/>
              </w:rPr>
              <w:br/>
              <w:t>Rel-16</w:t>
            </w:r>
            <w:r w:rsidR="00E34898" w:rsidRPr="00EB4606">
              <w:rPr>
                <w:i/>
                <w:noProof/>
                <w:sz w:val="18"/>
              </w:rPr>
              <w:tab/>
              <w:t>(Release 16)</w:t>
            </w:r>
            <w:r w:rsidR="002E472E" w:rsidRPr="00EB4606">
              <w:rPr>
                <w:i/>
                <w:noProof/>
                <w:sz w:val="18"/>
              </w:rPr>
              <w:br/>
              <w:t>Rel-17</w:t>
            </w:r>
            <w:r w:rsidR="002E472E" w:rsidRPr="00EB4606">
              <w:rPr>
                <w:i/>
                <w:noProof/>
                <w:sz w:val="18"/>
              </w:rPr>
              <w:tab/>
              <w:t>(Release 17)</w:t>
            </w:r>
            <w:r w:rsidR="002E472E" w:rsidRPr="00EB4606">
              <w:rPr>
                <w:i/>
                <w:noProof/>
                <w:sz w:val="18"/>
              </w:rPr>
              <w:br/>
            </w:r>
            <w:r w:rsidR="006C4AE1" w:rsidRPr="00EB4606">
              <w:rPr>
                <w:i/>
                <w:noProof/>
                <w:sz w:val="18"/>
              </w:rPr>
              <w:t>Rel-18</w:t>
            </w:r>
            <w:r w:rsidR="006C4AE1" w:rsidRPr="00EB4606">
              <w:rPr>
                <w:i/>
                <w:noProof/>
                <w:sz w:val="18"/>
              </w:rPr>
              <w:tab/>
              <w:t>(Release 18)</w:t>
            </w:r>
            <w:r w:rsidR="006C4AE1" w:rsidRPr="00EB4606">
              <w:rPr>
                <w:i/>
                <w:noProof/>
                <w:sz w:val="18"/>
              </w:rPr>
              <w:br/>
              <w:t>Rel-19</w:t>
            </w:r>
            <w:r w:rsidR="006C4AE1" w:rsidRPr="00EB4606">
              <w:rPr>
                <w:i/>
                <w:noProof/>
                <w:sz w:val="18"/>
              </w:rPr>
              <w:tab/>
              <w:t>(Release 19)</w:t>
            </w:r>
          </w:p>
        </w:tc>
      </w:tr>
      <w:tr w:rsidR="001E41F3" w:rsidRPr="00EB4606" w14:paraId="33268022" w14:textId="77777777" w:rsidTr="00547111">
        <w:tc>
          <w:tcPr>
            <w:tcW w:w="1843" w:type="dxa"/>
          </w:tcPr>
          <w:p w14:paraId="6EF8B919" w14:textId="77777777" w:rsidR="001E41F3" w:rsidRPr="00EB4606" w:rsidRDefault="001E41F3">
            <w:pPr>
              <w:pStyle w:val="CRCoverPage"/>
              <w:spacing w:after="0"/>
              <w:rPr>
                <w:b/>
                <w:i/>
                <w:noProof/>
                <w:sz w:val="8"/>
                <w:szCs w:val="8"/>
              </w:rPr>
            </w:pPr>
          </w:p>
        </w:tc>
        <w:tc>
          <w:tcPr>
            <w:tcW w:w="7797" w:type="dxa"/>
            <w:gridSpan w:val="10"/>
          </w:tcPr>
          <w:p w14:paraId="56E1E54C" w14:textId="77777777" w:rsidR="001E41F3" w:rsidRPr="00EB4606" w:rsidRDefault="001E41F3">
            <w:pPr>
              <w:pStyle w:val="CRCoverPage"/>
              <w:spacing w:after="0"/>
              <w:rPr>
                <w:noProof/>
                <w:sz w:val="8"/>
                <w:szCs w:val="8"/>
              </w:rPr>
            </w:pPr>
          </w:p>
        </w:tc>
      </w:tr>
      <w:tr w:rsidR="002259EC" w:rsidRPr="00EB4606" w14:paraId="454B4AAB" w14:textId="77777777" w:rsidTr="00547111">
        <w:tc>
          <w:tcPr>
            <w:tcW w:w="2694" w:type="dxa"/>
            <w:gridSpan w:val="2"/>
            <w:tcBorders>
              <w:top w:val="single" w:sz="4" w:space="0" w:color="auto"/>
              <w:left w:val="single" w:sz="4" w:space="0" w:color="auto"/>
            </w:tcBorders>
          </w:tcPr>
          <w:p w14:paraId="670E64ED" w14:textId="77777777" w:rsidR="002259EC" w:rsidRPr="00EB4606" w:rsidRDefault="002259EC">
            <w:pPr>
              <w:pStyle w:val="CRCoverPage"/>
              <w:tabs>
                <w:tab w:val="right" w:pos="2184"/>
              </w:tabs>
              <w:spacing w:after="0"/>
              <w:rPr>
                <w:b/>
                <w:i/>
                <w:noProof/>
              </w:rPr>
            </w:pPr>
            <w:r w:rsidRPr="00EB4606">
              <w:rPr>
                <w:b/>
                <w:i/>
                <w:noProof/>
              </w:rPr>
              <w:t>Reason for change:</w:t>
            </w:r>
          </w:p>
        </w:tc>
        <w:tc>
          <w:tcPr>
            <w:tcW w:w="6946" w:type="dxa"/>
            <w:gridSpan w:val="9"/>
            <w:tcBorders>
              <w:top w:val="single" w:sz="4" w:space="0" w:color="auto"/>
              <w:right w:val="single" w:sz="4" w:space="0" w:color="auto"/>
            </w:tcBorders>
            <w:shd w:val="pct30" w:color="FFFF00" w:fill="auto"/>
          </w:tcPr>
          <w:p w14:paraId="795A647F" w14:textId="632DC5DC" w:rsidR="0028364B" w:rsidRPr="00EB4606" w:rsidRDefault="00F57AC4" w:rsidP="00F57AC4">
            <w:pPr>
              <w:pStyle w:val="CRCoverPage"/>
              <w:numPr>
                <w:ilvl w:val="0"/>
                <w:numId w:val="30"/>
              </w:numPr>
              <w:spacing w:after="0"/>
              <w:rPr>
                <w:rFonts w:cs="Arial"/>
                <w:noProof/>
                <w:lang w:val="en-US" w:eastAsia="zh-CN"/>
              </w:rPr>
            </w:pPr>
            <w:r w:rsidRPr="00EB4606">
              <w:rPr>
                <w:rFonts w:cs="Arial"/>
                <w:noProof/>
                <w:lang w:val="en-US" w:eastAsia="zh-CN"/>
              </w:rPr>
              <w:t xml:space="preserve">Some clause </w:t>
            </w:r>
            <w:r w:rsidR="00CB3A85" w:rsidRPr="00EB4606">
              <w:rPr>
                <w:rFonts w:cs="Arial"/>
                <w:noProof/>
                <w:lang w:val="en-US" w:eastAsia="zh-CN"/>
              </w:rPr>
              <w:t>n</w:t>
            </w:r>
            <w:r w:rsidRPr="00EB4606">
              <w:rPr>
                <w:rFonts w:cs="Arial"/>
                <w:noProof/>
                <w:lang w:val="en-US" w:eastAsia="zh-CN"/>
              </w:rPr>
              <w:t xml:space="preserve">umbers in </w:t>
            </w:r>
            <w:r w:rsidRPr="00EB4606">
              <w:t xml:space="preserve">6.2C.3_1 </w:t>
            </w:r>
            <w:proofErr w:type="gramStart"/>
            <w:r w:rsidRPr="00EB4606">
              <w:t>are</w:t>
            </w:r>
            <w:proofErr w:type="gramEnd"/>
            <w:r w:rsidRPr="00EB4606">
              <w:t xml:space="preserve"> not correct.</w:t>
            </w:r>
          </w:p>
          <w:p w14:paraId="535A2BB3" w14:textId="3DE3AC43" w:rsidR="00F57AC4" w:rsidRPr="00EB4606" w:rsidRDefault="00750262" w:rsidP="00F57AC4">
            <w:pPr>
              <w:pStyle w:val="CRCoverPage"/>
              <w:numPr>
                <w:ilvl w:val="0"/>
                <w:numId w:val="30"/>
              </w:numPr>
              <w:spacing w:after="0"/>
              <w:rPr>
                <w:rFonts w:cs="Arial"/>
                <w:noProof/>
                <w:lang w:val="en-US" w:eastAsia="zh-CN"/>
              </w:rPr>
            </w:pPr>
            <w:r w:rsidRPr="00EB4606">
              <w:t>Some typos are found.</w:t>
            </w:r>
          </w:p>
        </w:tc>
      </w:tr>
      <w:tr w:rsidR="002259EC" w:rsidRPr="00EB4606" w14:paraId="3F2023C4" w14:textId="77777777" w:rsidTr="00547111">
        <w:tc>
          <w:tcPr>
            <w:tcW w:w="2694" w:type="dxa"/>
            <w:gridSpan w:val="2"/>
            <w:tcBorders>
              <w:left w:val="single" w:sz="4" w:space="0" w:color="auto"/>
            </w:tcBorders>
          </w:tcPr>
          <w:p w14:paraId="747C5763" w14:textId="77777777" w:rsidR="002259EC" w:rsidRPr="00EB4606"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EB4606" w:rsidRDefault="002259EC" w:rsidP="003A29C8">
            <w:pPr>
              <w:pStyle w:val="CRCoverPage"/>
              <w:spacing w:after="0"/>
              <w:ind w:left="100"/>
              <w:rPr>
                <w:rFonts w:cs="Arial"/>
                <w:noProof/>
                <w:lang w:eastAsia="zh-CN"/>
              </w:rPr>
            </w:pPr>
          </w:p>
        </w:tc>
      </w:tr>
      <w:tr w:rsidR="002259EC" w:rsidRPr="00EB4606" w14:paraId="182CF138" w14:textId="77777777" w:rsidTr="00547111">
        <w:tc>
          <w:tcPr>
            <w:tcW w:w="2694" w:type="dxa"/>
            <w:gridSpan w:val="2"/>
            <w:tcBorders>
              <w:left w:val="single" w:sz="4" w:space="0" w:color="auto"/>
            </w:tcBorders>
          </w:tcPr>
          <w:p w14:paraId="4F08FAE8" w14:textId="77777777" w:rsidR="002259EC" w:rsidRPr="00EB4606" w:rsidRDefault="002259EC">
            <w:pPr>
              <w:pStyle w:val="CRCoverPage"/>
              <w:tabs>
                <w:tab w:val="right" w:pos="2184"/>
              </w:tabs>
              <w:spacing w:after="0"/>
              <w:rPr>
                <w:b/>
                <w:i/>
                <w:noProof/>
              </w:rPr>
            </w:pPr>
            <w:r w:rsidRPr="00EB4606">
              <w:rPr>
                <w:b/>
                <w:i/>
                <w:noProof/>
              </w:rPr>
              <w:t>Summary of change:</w:t>
            </w:r>
          </w:p>
        </w:tc>
        <w:tc>
          <w:tcPr>
            <w:tcW w:w="6946" w:type="dxa"/>
            <w:gridSpan w:val="9"/>
            <w:tcBorders>
              <w:right w:val="single" w:sz="4" w:space="0" w:color="auto"/>
            </w:tcBorders>
            <w:shd w:val="pct30" w:color="FFFF00" w:fill="auto"/>
          </w:tcPr>
          <w:p w14:paraId="42281EA8" w14:textId="79361EF6" w:rsidR="00DC310B" w:rsidRPr="00EB4606" w:rsidRDefault="00750262" w:rsidP="0031794B">
            <w:pPr>
              <w:pStyle w:val="CRCoverPage"/>
              <w:spacing w:after="0"/>
              <w:ind w:left="100"/>
              <w:rPr>
                <w:rFonts w:cs="Arial"/>
                <w:noProof/>
                <w:lang w:eastAsia="zh-CN"/>
              </w:rPr>
            </w:pPr>
            <w:r w:rsidRPr="00EB4606">
              <w:rPr>
                <w:rFonts w:cs="Arial"/>
                <w:noProof/>
                <w:lang w:eastAsia="zh-CN"/>
              </w:rPr>
              <w:t xml:space="preserve">Some clause </w:t>
            </w:r>
            <w:r w:rsidR="00CB3A85" w:rsidRPr="00EB4606">
              <w:rPr>
                <w:rFonts w:cs="Arial"/>
                <w:noProof/>
                <w:lang w:eastAsia="zh-CN"/>
              </w:rPr>
              <w:t>n</w:t>
            </w:r>
            <w:r w:rsidRPr="00EB4606">
              <w:rPr>
                <w:rFonts w:cs="Arial"/>
                <w:noProof/>
                <w:lang w:eastAsia="zh-CN"/>
              </w:rPr>
              <w:t xml:space="preserve">umbers </w:t>
            </w:r>
            <w:r w:rsidR="0031794B" w:rsidRPr="00EB4606">
              <w:rPr>
                <w:rFonts w:cs="Arial"/>
                <w:noProof/>
                <w:lang w:eastAsia="zh-CN"/>
              </w:rPr>
              <w:t>and typos</w:t>
            </w:r>
            <w:r w:rsidRPr="00EB4606">
              <w:rPr>
                <w:rFonts w:cs="Arial"/>
                <w:noProof/>
                <w:lang w:eastAsia="zh-CN"/>
              </w:rPr>
              <w:t xml:space="preserve"> </w:t>
            </w:r>
            <w:r w:rsidR="00CB3A85" w:rsidRPr="00EB4606">
              <w:rPr>
                <w:rFonts w:cs="Arial"/>
                <w:noProof/>
                <w:lang w:eastAsia="zh-CN"/>
              </w:rPr>
              <w:t>were</w:t>
            </w:r>
            <w:r w:rsidRPr="00EB4606">
              <w:rPr>
                <w:rFonts w:cs="Arial"/>
                <w:noProof/>
                <w:lang w:eastAsia="zh-CN"/>
              </w:rPr>
              <w:t xml:space="preserve"> correct</w:t>
            </w:r>
            <w:r w:rsidR="00D22225" w:rsidRPr="00EB4606">
              <w:rPr>
                <w:rFonts w:cs="Arial"/>
                <w:noProof/>
                <w:lang w:eastAsia="zh-CN"/>
              </w:rPr>
              <w:t>ed</w:t>
            </w:r>
            <w:r w:rsidRPr="00EB4606">
              <w:rPr>
                <w:rFonts w:cs="Arial"/>
                <w:noProof/>
                <w:lang w:eastAsia="zh-CN"/>
              </w:rPr>
              <w:t>.</w:t>
            </w:r>
          </w:p>
        </w:tc>
      </w:tr>
      <w:tr w:rsidR="002259EC" w:rsidRPr="00EB4606" w14:paraId="57333FB7" w14:textId="77777777" w:rsidTr="00547111">
        <w:tc>
          <w:tcPr>
            <w:tcW w:w="2694" w:type="dxa"/>
            <w:gridSpan w:val="2"/>
            <w:tcBorders>
              <w:left w:val="single" w:sz="4" w:space="0" w:color="auto"/>
            </w:tcBorders>
          </w:tcPr>
          <w:p w14:paraId="0F2EB130" w14:textId="77777777" w:rsidR="002259EC" w:rsidRPr="00EB4606"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EB4606" w:rsidRDefault="002259EC" w:rsidP="003D5C2F">
            <w:pPr>
              <w:pStyle w:val="CRCoverPage"/>
              <w:spacing w:after="0"/>
              <w:rPr>
                <w:rFonts w:cs="Arial"/>
                <w:noProof/>
              </w:rPr>
            </w:pPr>
          </w:p>
        </w:tc>
      </w:tr>
      <w:tr w:rsidR="002259EC" w:rsidRPr="00EB4606" w14:paraId="2F39E2FC" w14:textId="77777777" w:rsidTr="00547111">
        <w:tc>
          <w:tcPr>
            <w:tcW w:w="2694" w:type="dxa"/>
            <w:gridSpan w:val="2"/>
            <w:tcBorders>
              <w:left w:val="single" w:sz="4" w:space="0" w:color="auto"/>
              <w:bottom w:val="single" w:sz="4" w:space="0" w:color="auto"/>
            </w:tcBorders>
          </w:tcPr>
          <w:p w14:paraId="64203528" w14:textId="77777777" w:rsidR="002259EC" w:rsidRPr="00EB4606" w:rsidRDefault="002259EC">
            <w:pPr>
              <w:pStyle w:val="CRCoverPage"/>
              <w:tabs>
                <w:tab w:val="right" w:pos="2184"/>
              </w:tabs>
              <w:spacing w:after="0"/>
              <w:rPr>
                <w:b/>
                <w:i/>
                <w:noProof/>
              </w:rPr>
            </w:pPr>
            <w:r w:rsidRPr="00EB46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103F3F0" w:rsidR="00743280" w:rsidRPr="00EB4606" w:rsidRDefault="0031794B" w:rsidP="00C27092">
            <w:pPr>
              <w:pStyle w:val="CRCoverPage"/>
              <w:spacing w:after="0"/>
              <w:ind w:left="100"/>
              <w:rPr>
                <w:rFonts w:cs="Arial"/>
                <w:noProof/>
                <w:lang w:eastAsia="zh-CN"/>
              </w:rPr>
            </w:pPr>
            <w:r w:rsidRPr="00EB4606">
              <w:t>6.2C.3_1 will remain incorrect and lead to misunderstanding or confusion.</w:t>
            </w:r>
          </w:p>
        </w:tc>
      </w:tr>
      <w:tr w:rsidR="001E41F3" w:rsidRPr="00EB4606" w14:paraId="4453B923" w14:textId="77777777" w:rsidTr="00547111">
        <w:tc>
          <w:tcPr>
            <w:tcW w:w="2694" w:type="dxa"/>
            <w:gridSpan w:val="2"/>
          </w:tcPr>
          <w:p w14:paraId="5AC59A3D" w14:textId="77777777" w:rsidR="001E41F3" w:rsidRPr="00EB4606" w:rsidRDefault="001E41F3">
            <w:pPr>
              <w:pStyle w:val="CRCoverPage"/>
              <w:spacing w:after="0"/>
              <w:rPr>
                <w:b/>
                <w:i/>
                <w:noProof/>
                <w:sz w:val="8"/>
                <w:szCs w:val="8"/>
              </w:rPr>
            </w:pPr>
          </w:p>
        </w:tc>
        <w:tc>
          <w:tcPr>
            <w:tcW w:w="6946" w:type="dxa"/>
            <w:gridSpan w:val="9"/>
          </w:tcPr>
          <w:p w14:paraId="69BAF4F1" w14:textId="77777777" w:rsidR="001E41F3" w:rsidRPr="00EB4606" w:rsidRDefault="001E41F3">
            <w:pPr>
              <w:pStyle w:val="CRCoverPage"/>
              <w:spacing w:after="0"/>
              <w:rPr>
                <w:noProof/>
                <w:sz w:val="8"/>
                <w:szCs w:val="8"/>
              </w:rPr>
            </w:pPr>
          </w:p>
        </w:tc>
      </w:tr>
      <w:tr w:rsidR="001E41F3" w:rsidRPr="00EB4606" w14:paraId="5DF9C50D" w14:textId="77777777" w:rsidTr="00547111">
        <w:tc>
          <w:tcPr>
            <w:tcW w:w="2694" w:type="dxa"/>
            <w:gridSpan w:val="2"/>
            <w:tcBorders>
              <w:top w:val="single" w:sz="4" w:space="0" w:color="auto"/>
              <w:left w:val="single" w:sz="4" w:space="0" w:color="auto"/>
            </w:tcBorders>
          </w:tcPr>
          <w:p w14:paraId="5AF249A8" w14:textId="77777777" w:rsidR="001E41F3" w:rsidRPr="00EB4606" w:rsidRDefault="001E41F3">
            <w:pPr>
              <w:pStyle w:val="CRCoverPage"/>
              <w:tabs>
                <w:tab w:val="right" w:pos="2184"/>
              </w:tabs>
              <w:spacing w:after="0"/>
              <w:rPr>
                <w:b/>
                <w:i/>
                <w:noProof/>
              </w:rPr>
            </w:pPr>
            <w:r w:rsidRPr="00EB4606">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5FBD428" w:rsidR="00616EB0" w:rsidRPr="00EB4606" w:rsidRDefault="0031794B" w:rsidP="00145B13">
            <w:pPr>
              <w:pStyle w:val="CRCoverPage"/>
              <w:spacing w:after="0"/>
              <w:ind w:left="100"/>
              <w:rPr>
                <w:noProof/>
                <w:lang w:eastAsia="zh-CN"/>
              </w:rPr>
            </w:pPr>
            <w:r w:rsidRPr="00EB4606">
              <w:t>6.2C.3_1</w:t>
            </w:r>
          </w:p>
        </w:tc>
      </w:tr>
      <w:tr w:rsidR="001E41F3" w:rsidRPr="00EB4606" w14:paraId="10607255" w14:textId="77777777" w:rsidTr="00547111">
        <w:tc>
          <w:tcPr>
            <w:tcW w:w="2694" w:type="dxa"/>
            <w:gridSpan w:val="2"/>
            <w:tcBorders>
              <w:left w:val="single" w:sz="4" w:space="0" w:color="auto"/>
            </w:tcBorders>
          </w:tcPr>
          <w:p w14:paraId="520964D4" w14:textId="77777777" w:rsidR="001E41F3" w:rsidRPr="00EB4606"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EB4606" w:rsidRDefault="001E41F3">
            <w:pPr>
              <w:pStyle w:val="CRCoverPage"/>
              <w:spacing w:after="0"/>
              <w:rPr>
                <w:noProof/>
                <w:sz w:val="8"/>
                <w:szCs w:val="8"/>
              </w:rPr>
            </w:pPr>
          </w:p>
        </w:tc>
      </w:tr>
      <w:tr w:rsidR="001E41F3" w:rsidRPr="00EB4606" w14:paraId="1F232E61" w14:textId="77777777" w:rsidTr="00547111">
        <w:tc>
          <w:tcPr>
            <w:tcW w:w="2694" w:type="dxa"/>
            <w:gridSpan w:val="2"/>
            <w:tcBorders>
              <w:left w:val="single" w:sz="4" w:space="0" w:color="auto"/>
            </w:tcBorders>
          </w:tcPr>
          <w:p w14:paraId="5F0EF314" w14:textId="77777777" w:rsidR="001E41F3" w:rsidRPr="00EB46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EB4606" w:rsidRDefault="001E41F3">
            <w:pPr>
              <w:pStyle w:val="CRCoverPage"/>
              <w:spacing w:after="0"/>
              <w:jc w:val="center"/>
              <w:rPr>
                <w:b/>
                <w:caps/>
                <w:noProof/>
              </w:rPr>
            </w:pPr>
            <w:r w:rsidRPr="00EB46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EB4606" w:rsidRDefault="001E41F3">
            <w:pPr>
              <w:pStyle w:val="CRCoverPage"/>
              <w:spacing w:after="0"/>
              <w:jc w:val="center"/>
              <w:rPr>
                <w:b/>
                <w:caps/>
                <w:noProof/>
              </w:rPr>
            </w:pPr>
            <w:r w:rsidRPr="00EB4606">
              <w:rPr>
                <w:b/>
                <w:caps/>
                <w:noProof/>
              </w:rPr>
              <w:t>N</w:t>
            </w:r>
          </w:p>
        </w:tc>
        <w:tc>
          <w:tcPr>
            <w:tcW w:w="2977" w:type="dxa"/>
            <w:gridSpan w:val="4"/>
          </w:tcPr>
          <w:p w14:paraId="496EFA4A" w14:textId="77777777" w:rsidR="001E41F3" w:rsidRPr="00EB46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EB4606" w:rsidRDefault="001E41F3">
            <w:pPr>
              <w:pStyle w:val="CRCoverPage"/>
              <w:spacing w:after="0"/>
              <w:ind w:left="99"/>
              <w:rPr>
                <w:noProof/>
              </w:rPr>
            </w:pPr>
          </w:p>
        </w:tc>
      </w:tr>
      <w:tr w:rsidR="001E41F3" w:rsidRPr="00EB4606" w14:paraId="3412C634" w14:textId="77777777" w:rsidTr="00547111">
        <w:tc>
          <w:tcPr>
            <w:tcW w:w="2694" w:type="dxa"/>
            <w:gridSpan w:val="2"/>
            <w:tcBorders>
              <w:left w:val="single" w:sz="4" w:space="0" w:color="auto"/>
            </w:tcBorders>
          </w:tcPr>
          <w:p w14:paraId="23B6FE1B" w14:textId="77777777" w:rsidR="001E41F3" w:rsidRPr="00EB4606" w:rsidRDefault="001E41F3">
            <w:pPr>
              <w:pStyle w:val="CRCoverPage"/>
              <w:tabs>
                <w:tab w:val="right" w:pos="2184"/>
              </w:tabs>
              <w:spacing w:after="0"/>
              <w:rPr>
                <w:b/>
                <w:i/>
                <w:noProof/>
              </w:rPr>
            </w:pPr>
            <w:r w:rsidRPr="00EB46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EB46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EB4606" w:rsidRDefault="001E41F3">
            <w:pPr>
              <w:pStyle w:val="CRCoverPage"/>
              <w:spacing w:after="0"/>
              <w:jc w:val="center"/>
              <w:rPr>
                <w:b/>
                <w:caps/>
                <w:noProof/>
              </w:rPr>
            </w:pPr>
          </w:p>
        </w:tc>
        <w:tc>
          <w:tcPr>
            <w:tcW w:w="2977" w:type="dxa"/>
            <w:gridSpan w:val="4"/>
          </w:tcPr>
          <w:p w14:paraId="0C839000" w14:textId="77777777" w:rsidR="001E41F3" w:rsidRPr="00EB4606" w:rsidRDefault="001E41F3">
            <w:pPr>
              <w:pStyle w:val="CRCoverPage"/>
              <w:tabs>
                <w:tab w:val="right" w:pos="2893"/>
              </w:tabs>
              <w:spacing w:after="0"/>
              <w:rPr>
                <w:noProof/>
              </w:rPr>
            </w:pPr>
            <w:r w:rsidRPr="00EB4606">
              <w:rPr>
                <w:noProof/>
              </w:rPr>
              <w:t xml:space="preserve"> Other core specifications</w:t>
            </w:r>
            <w:r w:rsidRPr="00EB4606">
              <w:rPr>
                <w:noProof/>
              </w:rPr>
              <w:tab/>
            </w:r>
          </w:p>
        </w:tc>
        <w:tc>
          <w:tcPr>
            <w:tcW w:w="3401" w:type="dxa"/>
            <w:gridSpan w:val="3"/>
            <w:tcBorders>
              <w:right w:val="single" w:sz="4" w:space="0" w:color="auto"/>
            </w:tcBorders>
            <w:shd w:val="pct30" w:color="FFFF00" w:fill="auto"/>
          </w:tcPr>
          <w:p w14:paraId="2E37F730" w14:textId="77777777" w:rsidR="001E41F3" w:rsidRPr="00EB4606" w:rsidRDefault="00145D43">
            <w:pPr>
              <w:pStyle w:val="CRCoverPage"/>
              <w:spacing w:after="0"/>
              <w:ind w:left="99"/>
              <w:rPr>
                <w:noProof/>
              </w:rPr>
            </w:pPr>
            <w:r w:rsidRPr="00EB4606">
              <w:rPr>
                <w:noProof/>
              </w:rPr>
              <w:t xml:space="preserve">TS/TR ... CR ... </w:t>
            </w:r>
          </w:p>
        </w:tc>
      </w:tr>
      <w:tr w:rsidR="001E41F3" w:rsidRPr="00EB4606" w14:paraId="0CD6BEEB" w14:textId="77777777" w:rsidTr="00547111">
        <w:tc>
          <w:tcPr>
            <w:tcW w:w="2694" w:type="dxa"/>
            <w:gridSpan w:val="2"/>
            <w:tcBorders>
              <w:left w:val="single" w:sz="4" w:space="0" w:color="auto"/>
            </w:tcBorders>
          </w:tcPr>
          <w:p w14:paraId="4F4A8398" w14:textId="77777777" w:rsidR="001E41F3" w:rsidRPr="00EB4606" w:rsidRDefault="001E41F3">
            <w:pPr>
              <w:pStyle w:val="CRCoverPage"/>
              <w:spacing w:after="0"/>
              <w:rPr>
                <w:b/>
                <w:i/>
                <w:noProof/>
              </w:rPr>
            </w:pPr>
            <w:r w:rsidRPr="00EB46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EB46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EB4606" w:rsidRDefault="001E41F3">
            <w:pPr>
              <w:pStyle w:val="CRCoverPage"/>
              <w:spacing w:after="0"/>
              <w:jc w:val="center"/>
              <w:rPr>
                <w:b/>
                <w:caps/>
                <w:noProof/>
              </w:rPr>
            </w:pPr>
          </w:p>
        </w:tc>
        <w:tc>
          <w:tcPr>
            <w:tcW w:w="2977" w:type="dxa"/>
            <w:gridSpan w:val="4"/>
          </w:tcPr>
          <w:p w14:paraId="3F2DE85E" w14:textId="77777777" w:rsidR="001E41F3" w:rsidRPr="00EB4606" w:rsidRDefault="001E41F3">
            <w:pPr>
              <w:pStyle w:val="CRCoverPage"/>
              <w:spacing w:after="0"/>
              <w:rPr>
                <w:noProof/>
              </w:rPr>
            </w:pPr>
            <w:r w:rsidRPr="00EB4606">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EB4606" w:rsidRDefault="00145D43">
            <w:pPr>
              <w:pStyle w:val="CRCoverPage"/>
              <w:spacing w:after="0"/>
              <w:ind w:left="99"/>
              <w:rPr>
                <w:noProof/>
              </w:rPr>
            </w:pPr>
            <w:r w:rsidRPr="00EB4606">
              <w:rPr>
                <w:noProof/>
              </w:rPr>
              <w:t xml:space="preserve">TS/TR ... CR ... </w:t>
            </w:r>
          </w:p>
        </w:tc>
      </w:tr>
      <w:tr w:rsidR="001E41F3" w:rsidRPr="00EB4606" w14:paraId="0B1828BE" w14:textId="77777777" w:rsidTr="00547111">
        <w:tc>
          <w:tcPr>
            <w:tcW w:w="2694" w:type="dxa"/>
            <w:gridSpan w:val="2"/>
            <w:tcBorders>
              <w:left w:val="single" w:sz="4" w:space="0" w:color="auto"/>
            </w:tcBorders>
          </w:tcPr>
          <w:p w14:paraId="2566FD83" w14:textId="77777777" w:rsidR="001E41F3" w:rsidRPr="00EB4606" w:rsidRDefault="00145D43">
            <w:pPr>
              <w:pStyle w:val="CRCoverPage"/>
              <w:spacing w:after="0"/>
              <w:rPr>
                <w:b/>
                <w:i/>
                <w:noProof/>
              </w:rPr>
            </w:pPr>
            <w:r w:rsidRPr="00EB4606">
              <w:rPr>
                <w:b/>
                <w:i/>
                <w:noProof/>
              </w:rPr>
              <w:t xml:space="preserve">(show </w:t>
            </w:r>
            <w:r w:rsidR="00592D74" w:rsidRPr="00EB4606">
              <w:rPr>
                <w:b/>
                <w:i/>
                <w:noProof/>
              </w:rPr>
              <w:t xml:space="preserve">related </w:t>
            </w:r>
            <w:r w:rsidRPr="00EB4606">
              <w:rPr>
                <w:b/>
                <w:i/>
                <w:noProof/>
              </w:rPr>
              <w:t>CR</w:t>
            </w:r>
            <w:r w:rsidR="00592D74" w:rsidRPr="00EB4606">
              <w:rPr>
                <w:b/>
                <w:i/>
                <w:noProof/>
              </w:rPr>
              <w:t>s</w:t>
            </w:r>
            <w:r w:rsidRPr="00EB4606">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EB46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EB4606" w:rsidRDefault="001E41F3">
            <w:pPr>
              <w:pStyle w:val="CRCoverPage"/>
              <w:spacing w:after="0"/>
              <w:jc w:val="center"/>
              <w:rPr>
                <w:b/>
                <w:caps/>
                <w:noProof/>
              </w:rPr>
            </w:pPr>
          </w:p>
        </w:tc>
        <w:tc>
          <w:tcPr>
            <w:tcW w:w="2977" w:type="dxa"/>
            <w:gridSpan w:val="4"/>
          </w:tcPr>
          <w:p w14:paraId="59956A41" w14:textId="77777777" w:rsidR="001E41F3" w:rsidRPr="00EB4606" w:rsidRDefault="001E41F3">
            <w:pPr>
              <w:pStyle w:val="CRCoverPage"/>
              <w:spacing w:after="0"/>
              <w:rPr>
                <w:noProof/>
              </w:rPr>
            </w:pPr>
            <w:r w:rsidRPr="00EB4606">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EB4606" w:rsidRDefault="00145D43">
            <w:pPr>
              <w:pStyle w:val="CRCoverPage"/>
              <w:spacing w:after="0"/>
              <w:ind w:left="99"/>
              <w:rPr>
                <w:noProof/>
              </w:rPr>
            </w:pPr>
            <w:r w:rsidRPr="00EB4606">
              <w:rPr>
                <w:noProof/>
              </w:rPr>
              <w:t>TS</w:t>
            </w:r>
            <w:r w:rsidR="000A6394" w:rsidRPr="00EB4606">
              <w:rPr>
                <w:noProof/>
              </w:rPr>
              <w:t xml:space="preserve">/TR ... CR ... </w:t>
            </w:r>
          </w:p>
        </w:tc>
      </w:tr>
      <w:tr w:rsidR="001E41F3" w:rsidRPr="00EB4606" w14:paraId="7E3165E9" w14:textId="77777777" w:rsidTr="008863B9">
        <w:tc>
          <w:tcPr>
            <w:tcW w:w="2694" w:type="dxa"/>
            <w:gridSpan w:val="2"/>
            <w:tcBorders>
              <w:left w:val="single" w:sz="4" w:space="0" w:color="auto"/>
            </w:tcBorders>
          </w:tcPr>
          <w:p w14:paraId="38DFC1D6" w14:textId="77777777" w:rsidR="001E41F3" w:rsidRPr="00EB4606"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EB4606" w:rsidRDefault="001E41F3">
            <w:pPr>
              <w:pStyle w:val="CRCoverPage"/>
              <w:spacing w:after="0"/>
              <w:rPr>
                <w:noProof/>
              </w:rPr>
            </w:pPr>
          </w:p>
        </w:tc>
      </w:tr>
      <w:tr w:rsidR="001E41F3" w:rsidRPr="00EB4606" w14:paraId="4167DE9D" w14:textId="77777777" w:rsidTr="008863B9">
        <w:tc>
          <w:tcPr>
            <w:tcW w:w="2694" w:type="dxa"/>
            <w:gridSpan w:val="2"/>
            <w:tcBorders>
              <w:left w:val="single" w:sz="4" w:space="0" w:color="auto"/>
              <w:bottom w:val="single" w:sz="4" w:space="0" w:color="auto"/>
            </w:tcBorders>
          </w:tcPr>
          <w:p w14:paraId="481F8644" w14:textId="77777777" w:rsidR="001E41F3" w:rsidRPr="00EB4606" w:rsidRDefault="001E41F3">
            <w:pPr>
              <w:pStyle w:val="CRCoverPage"/>
              <w:tabs>
                <w:tab w:val="right" w:pos="2184"/>
              </w:tabs>
              <w:spacing w:after="0"/>
              <w:rPr>
                <w:b/>
                <w:i/>
                <w:noProof/>
              </w:rPr>
            </w:pPr>
            <w:r w:rsidRPr="00EB4606">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EB4606" w:rsidRDefault="001E41F3">
            <w:pPr>
              <w:pStyle w:val="CRCoverPage"/>
              <w:spacing w:after="0"/>
              <w:ind w:left="100"/>
              <w:rPr>
                <w:noProof/>
              </w:rPr>
            </w:pPr>
          </w:p>
        </w:tc>
      </w:tr>
      <w:tr w:rsidR="008863B9" w:rsidRPr="00EB4606" w14:paraId="4FB2FEFE" w14:textId="77777777" w:rsidTr="008863B9">
        <w:tc>
          <w:tcPr>
            <w:tcW w:w="2694" w:type="dxa"/>
            <w:gridSpan w:val="2"/>
            <w:tcBorders>
              <w:top w:val="single" w:sz="4" w:space="0" w:color="auto"/>
              <w:bottom w:val="single" w:sz="4" w:space="0" w:color="auto"/>
            </w:tcBorders>
          </w:tcPr>
          <w:p w14:paraId="48D3FE7B" w14:textId="77777777" w:rsidR="008863B9" w:rsidRPr="00EB46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EB4606" w:rsidRDefault="008863B9">
            <w:pPr>
              <w:pStyle w:val="CRCoverPage"/>
              <w:spacing w:after="0"/>
              <w:ind w:left="100"/>
              <w:rPr>
                <w:noProof/>
                <w:sz w:val="8"/>
                <w:szCs w:val="8"/>
              </w:rPr>
            </w:pPr>
          </w:p>
        </w:tc>
      </w:tr>
      <w:tr w:rsidR="008863B9" w:rsidRPr="00EB4606"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EB4606" w:rsidRDefault="008863B9">
            <w:pPr>
              <w:pStyle w:val="CRCoverPage"/>
              <w:tabs>
                <w:tab w:val="right" w:pos="2184"/>
              </w:tabs>
              <w:spacing w:after="0"/>
              <w:rPr>
                <w:b/>
                <w:i/>
                <w:noProof/>
              </w:rPr>
            </w:pPr>
            <w:r w:rsidRPr="00EB46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8719E0C" w:rsidR="00127827" w:rsidRPr="00EB4606" w:rsidRDefault="00E36EA7" w:rsidP="00304390">
            <w:pPr>
              <w:pStyle w:val="CRCoverPage"/>
              <w:spacing w:after="0"/>
              <w:ind w:left="100"/>
              <w:rPr>
                <w:noProof/>
                <w:lang w:eastAsia="zh-CN"/>
              </w:rPr>
            </w:pPr>
            <w:r w:rsidRPr="00EB4606">
              <w:rPr>
                <w:noProof/>
              </w:rPr>
              <w:t>r1: Current spec version on the coverpage was corrected.</w:t>
            </w:r>
          </w:p>
        </w:tc>
      </w:tr>
    </w:tbl>
    <w:p w14:paraId="4769A2D2" w14:textId="77777777" w:rsidR="001E41F3" w:rsidRPr="00EB4606" w:rsidRDefault="001E41F3">
      <w:pPr>
        <w:pStyle w:val="CRCoverPage"/>
        <w:spacing w:after="0"/>
        <w:rPr>
          <w:noProof/>
          <w:sz w:val="8"/>
          <w:szCs w:val="8"/>
        </w:rPr>
      </w:pPr>
    </w:p>
    <w:p w14:paraId="3A983665" w14:textId="77777777" w:rsidR="001E41F3" w:rsidRPr="00EB4606" w:rsidRDefault="001E41F3" w:rsidP="00A77F83">
      <w:pPr>
        <w:rPr>
          <w:noProof/>
        </w:rPr>
        <w:sectPr w:rsidR="001E41F3" w:rsidRPr="00EB4606">
          <w:headerReference w:type="even" r:id="rId12"/>
          <w:footnotePr>
            <w:numRestart w:val="eachSect"/>
          </w:footnotePr>
          <w:pgSz w:w="11907" w:h="16840" w:code="9"/>
          <w:pgMar w:top="1418" w:right="1134" w:bottom="1134" w:left="1134" w:header="680" w:footer="567" w:gutter="0"/>
          <w:cols w:space="720"/>
        </w:sectPr>
      </w:pPr>
    </w:p>
    <w:p w14:paraId="588F28B0" w14:textId="77777777" w:rsidR="00AA27D6" w:rsidRPr="00EB4606" w:rsidRDefault="00AA27D6" w:rsidP="00AA27D6">
      <w:pPr>
        <w:pStyle w:val="Separation"/>
        <w:rPr>
          <w:rFonts w:eastAsiaTheme="minorEastAsia"/>
          <w:color w:val="FF0000"/>
          <w:sz w:val="32"/>
        </w:rPr>
      </w:pPr>
      <w:r w:rsidRPr="00EB4606">
        <w:rPr>
          <w:rFonts w:eastAsia="??"/>
          <w:color w:val="FF0000"/>
          <w:sz w:val="32"/>
        </w:rPr>
        <w:lastRenderedPageBreak/>
        <w:t>&lt;&lt; Unchanged sections omitted &gt;&gt;</w:t>
      </w:r>
    </w:p>
    <w:p w14:paraId="5033135D" w14:textId="77777777" w:rsidR="00125EED" w:rsidRPr="00EB4606" w:rsidRDefault="00125EED" w:rsidP="00125EED">
      <w:pPr>
        <w:pStyle w:val="3"/>
        <w:rPr>
          <w:rFonts w:eastAsiaTheme="minorEastAsia"/>
        </w:rPr>
      </w:pPr>
      <w:bookmarkStart w:id="1" w:name="_Toc27477874"/>
      <w:bookmarkStart w:id="2" w:name="_Toc36226563"/>
      <w:bookmarkStart w:id="3" w:name="_Toc44323820"/>
      <w:bookmarkStart w:id="4" w:name="_Toc52990002"/>
      <w:bookmarkStart w:id="5" w:name="_Toc60823198"/>
      <w:bookmarkStart w:id="6" w:name="_Toc60825120"/>
      <w:bookmarkStart w:id="7" w:name="_Toc69306017"/>
      <w:bookmarkStart w:id="8" w:name="_Toc69309821"/>
      <w:bookmarkStart w:id="9" w:name="_Toc76020133"/>
      <w:bookmarkStart w:id="10" w:name="_Toc83720607"/>
      <w:bookmarkStart w:id="11" w:name="_Toc90916463"/>
      <w:bookmarkStart w:id="12" w:name="_Toc90916660"/>
      <w:bookmarkStart w:id="13" w:name="_Toc90917416"/>
      <w:r w:rsidRPr="00EB4606">
        <w:rPr>
          <w:rFonts w:eastAsiaTheme="minorEastAsia"/>
        </w:rPr>
        <w:t>6.2C.3_1</w:t>
      </w:r>
      <w:r w:rsidRPr="00EB4606">
        <w:rPr>
          <w:rFonts w:eastAsiaTheme="minorEastAsia"/>
        </w:rPr>
        <w:tab/>
        <w:t>UE maximum output power for SUL with UL MIMO</w:t>
      </w:r>
    </w:p>
    <w:p w14:paraId="527AAC21" w14:textId="77777777" w:rsidR="00125EED" w:rsidRPr="00EB4606" w:rsidRDefault="00125EED" w:rsidP="00125EED">
      <w:pPr>
        <w:pStyle w:val="H6"/>
        <w:rPr>
          <w:rFonts w:eastAsiaTheme="minorEastAsia"/>
        </w:rPr>
      </w:pPr>
      <w:r w:rsidRPr="00EB4606">
        <w:t>6.2C.3_1.1</w:t>
      </w:r>
      <w:r w:rsidRPr="00EB4606">
        <w:tab/>
        <w:t>Test purpose</w:t>
      </w:r>
    </w:p>
    <w:p w14:paraId="472A438E" w14:textId="77777777" w:rsidR="00125EED" w:rsidRPr="00EB4606" w:rsidRDefault="00125EED" w:rsidP="00125EED">
      <w:r w:rsidRPr="00EB4606">
        <w:t>Same test purpose as in clause 6.2.1.1.</w:t>
      </w:r>
    </w:p>
    <w:p w14:paraId="3B6E890F" w14:textId="77777777" w:rsidR="00125EED" w:rsidRPr="00EB4606" w:rsidRDefault="00125EED" w:rsidP="00125EED">
      <w:pPr>
        <w:pStyle w:val="H6"/>
        <w:rPr>
          <w:lang w:eastAsia="en-US"/>
        </w:rPr>
      </w:pPr>
      <w:r w:rsidRPr="00EB4606">
        <w:t>6.2C.3_1.2</w:t>
      </w:r>
      <w:r w:rsidRPr="00EB4606">
        <w:tab/>
        <w:t>Test applicability</w:t>
      </w:r>
    </w:p>
    <w:p w14:paraId="1A8CE290" w14:textId="77777777" w:rsidR="00125EED" w:rsidRPr="00EB4606" w:rsidRDefault="00125EED" w:rsidP="00125EED">
      <w:r w:rsidRPr="00EB4606">
        <w:t>This test applies to all types of NR UE release 17 and forward that support SUL and UL MIMO operating on the SUL bands.</w:t>
      </w:r>
    </w:p>
    <w:p w14:paraId="29DC672F" w14:textId="77777777" w:rsidR="00125EED" w:rsidRPr="00EB4606" w:rsidRDefault="00125EED" w:rsidP="00125EED">
      <w:pPr>
        <w:pStyle w:val="H6"/>
      </w:pPr>
      <w:r w:rsidRPr="00EB4606">
        <w:t>6.2C.3_1.3</w:t>
      </w:r>
      <w:r w:rsidRPr="00EB4606">
        <w:tab/>
        <w:t>Minimum conformance requirements</w:t>
      </w:r>
    </w:p>
    <w:p w14:paraId="076F4ABF" w14:textId="77777777" w:rsidR="00125EED" w:rsidRPr="00EB4606" w:rsidRDefault="00125EED" w:rsidP="00125EED">
      <w:r w:rsidRPr="00EB4606">
        <w:t xml:space="preserve">For UE with two transmit antenna connectors in closed-loop spatial multiplexing scheme, the maximum output power for any transmission bandwidth within the channel bandwidth is specified in Table 6.2D.1-1. The requirements shall be met with the UL MIMO configurations specified in Table 6.2D.1-2. For UE supporting UL MIMO, the maximum output power is defined as the sum of the maximum output power from both UE antenna connectors. The period of measurement shall be at least one sub frame (1 </w:t>
      </w:r>
      <w:proofErr w:type="spellStart"/>
      <w:r w:rsidRPr="00EB4606">
        <w:t>ms</w:t>
      </w:r>
      <w:proofErr w:type="spellEnd"/>
      <w:r w:rsidRPr="00EB4606">
        <w:t>).</w:t>
      </w:r>
    </w:p>
    <w:p w14:paraId="53933E9A" w14:textId="77777777" w:rsidR="00125EED" w:rsidRPr="00EB4606" w:rsidRDefault="00125EED" w:rsidP="00125EED">
      <w:pPr>
        <w:spacing w:before="240"/>
      </w:pPr>
      <w:r w:rsidRPr="00EB4606">
        <w:t>The requirements shall be met with the UL MIMO configurations of using 2-layer UL MIMO transmission with codebook of</w:t>
      </w:r>
      <w:r w:rsidRPr="00EB4606">
        <w:rPr>
          <w:rFonts w:ascii="Arial" w:hAnsi="Arial"/>
          <w:noProof/>
          <w:position w:val="-26"/>
          <w:sz w:val="18"/>
        </w:rPr>
        <w:drawing>
          <wp:inline distT="0" distB="0" distL="0" distR="0" wp14:anchorId="2083EEE9" wp14:editId="00711C5E">
            <wp:extent cx="6096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B4606">
        <w:t>. DCI Format for UE configured in PUSCH transmission mode for uplink single-user MIMO shall be used.</w:t>
      </w:r>
    </w:p>
    <w:p w14:paraId="52D58325" w14:textId="77777777" w:rsidR="00125EED" w:rsidRPr="00EB4606" w:rsidRDefault="00125EED" w:rsidP="00125EED">
      <w:pPr>
        <w:pStyle w:val="TH"/>
      </w:pPr>
      <w:r w:rsidRPr="00EB4606">
        <w:t>Table 6.2C.3_1.3-1: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25EED" w:rsidRPr="00EB4606" w14:paraId="458DD989"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14FD2D" w14:textId="77777777" w:rsidR="00125EED" w:rsidRPr="00EB4606" w:rsidRDefault="00125EED" w:rsidP="0006606B">
            <w:pPr>
              <w:pStyle w:val="TAH"/>
              <w:rPr>
                <w:rFonts w:cs="Arial"/>
                <w:szCs w:val="18"/>
                <w:lang w:eastAsia="ko-KR"/>
              </w:rPr>
            </w:pPr>
            <w:r w:rsidRPr="00EB4606">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1441A647" w14:textId="77777777" w:rsidR="00125EED" w:rsidRPr="00EB4606" w:rsidRDefault="00125EED" w:rsidP="0006606B">
            <w:pPr>
              <w:pStyle w:val="TAH"/>
              <w:rPr>
                <w:rFonts w:cs="Arial"/>
                <w:szCs w:val="18"/>
                <w:lang w:eastAsia="ko-KR"/>
              </w:rPr>
            </w:pPr>
            <w:r w:rsidRPr="00EB4606">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3594C018" w14:textId="77777777" w:rsidR="00125EED" w:rsidRPr="00EB4606" w:rsidRDefault="00125EED" w:rsidP="0006606B">
            <w:pPr>
              <w:pStyle w:val="TAH"/>
              <w:rPr>
                <w:rFonts w:cs="Arial"/>
                <w:szCs w:val="18"/>
                <w:lang w:eastAsia="ko-KR"/>
              </w:rPr>
            </w:pPr>
            <w:r w:rsidRPr="00EB4606">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69A2B71" w14:textId="77777777" w:rsidR="00125EED" w:rsidRPr="00EB4606" w:rsidRDefault="00125EED" w:rsidP="0006606B">
            <w:pPr>
              <w:pStyle w:val="TAH"/>
              <w:rPr>
                <w:rFonts w:cs="Arial"/>
                <w:szCs w:val="18"/>
                <w:lang w:eastAsia="ko-KR"/>
              </w:rPr>
            </w:pPr>
            <w:r w:rsidRPr="00EB4606">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38155E9" w14:textId="77777777" w:rsidR="00125EED" w:rsidRPr="00EB4606" w:rsidRDefault="00125EED" w:rsidP="0006606B">
            <w:pPr>
              <w:pStyle w:val="TAH"/>
              <w:rPr>
                <w:rFonts w:cs="Arial"/>
                <w:szCs w:val="18"/>
                <w:lang w:eastAsia="ko-KR"/>
              </w:rPr>
            </w:pPr>
            <w:r w:rsidRPr="00EB4606">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3C9868B" w14:textId="77777777" w:rsidR="00125EED" w:rsidRPr="00EB4606" w:rsidRDefault="00125EED" w:rsidP="0006606B">
            <w:pPr>
              <w:pStyle w:val="TAH"/>
              <w:rPr>
                <w:rFonts w:cs="Arial"/>
                <w:szCs w:val="18"/>
                <w:lang w:eastAsia="ko-KR"/>
              </w:rPr>
            </w:pPr>
            <w:r w:rsidRPr="00EB4606">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53B2D22" w14:textId="77777777" w:rsidR="00125EED" w:rsidRPr="00EB4606" w:rsidRDefault="00125EED" w:rsidP="0006606B">
            <w:pPr>
              <w:pStyle w:val="TAH"/>
              <w:rPr>
                <w:rFonts w:cs="Arial"/>
                <w:szCs w:val="18"/>
                <w:lang w:eastAsia="ko-KR"/>
              </w:rPr>
            </w:pPr>
            <w:r w:rsidRPr="00EB4606">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A3F3264" w14:textId="77777777" w:rsidR="00125EED" w:rsidRPr="00EB4606" w:rsidRDefault="00125EED" w:rsidP="0006606B">
            <w:pPr>
              <w:pStyle w:val="TAH"/>
              <w:rPr>
                <w:rFonts w:cs="Arial"/>
                <w:szCs w:val="18"/>
                <w:lang w:eastAsia="ko-KR"/>
              </w:rPr>
            </w:pPr>
            <w:r w:rsidRPr="00EB4606">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7CF348" w14:textId="77777777" w:rsidR="00125EED" w:rsidRPr="00EB4606" w:rsidRDefault="00125EED" w:rsidP="0006606B">
            <w:pPr>
              <w:pStyle w:val="TAH"/>
              <w:rPr>
                <w:rFonts w:cs="Arial"/>
                <w:szCs w:val="18"/>
                <w:lang w:eastAsia="ko-KR"/>
              </w:rPr>
            </w:pPr>
            <w:r w:rsidRPr="00EB4606">
              <w:rPr>
                <w:rFonts w:cs="Arial"/>
                <w:szCs w:val="18"/>
                <w:lang w:eastAsia="ko-KR"/>
              </w:rPr>
              <w:t>Tolerance (dB)</w:t>
            </w:r>
          </w:p>
        </w:tc>
      </w:tr>
      <w:tr w:rsidR="00125EED" w:rsidRPr="00EB4606" w14:paraId="3C94B7F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DDF4870" w14:textId="77777777" w:rsidR="00125EED" w:rsidRPr="00EB4606" w:rsidRDefault="00125EED" w:rsidP="0006606B">
            <w:pPr>
              <w:pStyle w:val="TAC"/>
              <w:rPr>
                <w:lang w:eastAsia="en-US"/>
              </w:rPr>
            </w:pPr>
            <w:r w:rsidRPr="00EB4606">
              <w:t>n80</w:t>
            </w:r>
          </w:p>
        </w:tc>
        <w:tc>
          <w:tcPr>
            <w:tcW w:w="1008" w:type="dxa"/>
            <w:tcBorders>
              <w:top w:val="single" w:sz="4" w:space="0" w:color="auto"/>
              <w:left w:val="single" w:sz="4" w:space="0" w:color="auto"/>
              <w:bottom w:val="single" w:sz="4" w:space="0" w:color="auto"/>
              <w:right w:val="single" w:sz="4" w:space="0" w:color="auto"/>
            </w:tcBorders>
          </w:tcPr>
          <w:p w14:paraId="29EAF191"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420B56"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B9BCE8"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90E1E2" w14:textId="77777777" w:rsidR="00125EED" w:rsidRPr="00EB4606"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36472A" w14:textId="77777777" w:rsidR="00125EED" w:rsidRPr="00EB4606" w:rsidRDefault="00125EED" w:rsidP="0006606B">
            <w:pPr>
              <w:pStyle w:val="TAC"/>
              <w:rPr>
                <w:rFonts w:eastAsiaTheme="minorEastAsia"/>
                <w:lang w:eastAsia="en-US"/>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5F54C23D" w14:textId="77777777" w:rsidR="00125EED" w:rsidRPr="00EB4606" w:rsidRDefault="00125EED" w:rsidP="0006606B">
            <w:pPr>
              <w:pStyle w:val="TAC"/>
            </w:pPr>
            <w:r w:rsidRPr="00EB4606">
              <w:t>+2/-3</w:t>
            </w:r>
            <w:r w:rsidRPr="00EB4606">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1AC8FE7"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19606A" w14:textId="77777777" w:rsidR="00125EED" w:rsidRPr="00EB4606" w:rsidRDefault="00125EED" w:rsidP="0006606B">
            <w:pPr>
              <w:pStyle w:val="TAC"/>
              <w:rPr>
                <w:rFonts w:eastAsia="CG Times (WN)"/>
                <w:lang w:eastAsia="ko-KR"/>
              </w:rPr>
            </w:pPr>
          </w:p>
        </w:tc>
      </w:tr>
      <w:tr w:rsidR="00125EED" w:rsidRPr="00EB4606" w14:paraId="35EFF1C3"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0638449" w14:textId="77777777" w:rsidR="00125EED" w:rsidRPr="00EB4606" w:rsidRDefault="00125EED" w:rsidP="0006606B">
            <w:pPr>
              <w:pStyle w:val="TAC"/>
              <w:rPr>
                <w:rFonts w:eastAsia="CG Times (WN)"/>
                <w:lang w:eastAsia="ko-KR"/>
              </w:rPr>
            </w:pPr>
            <w:r w:rsidRPr="00EB4606">
              <w:t>n84</w:t>
            </w:r>
          </w:p>
        </w:tc>
        <w:tc>
          <w:tcPr>
            <w:tcW w:w="1008" w:type="dxa"/>
            <w:tcBorders>
              <w:top w:val="single" w:sz="4" w:space="0" w:color="auto"/>
              <w:left w:val="single" w:sz="4" w:space="0" w:color="auto"/>
              <w:bottom w:val="single" w:sz="4" w:space="0" w:color="auto"/>
              <w:right w:val="single" w:sz="4" w:space="0" w:color="auto"/>
            </w:tcBorders>
          </w:tcPr>
          <w:p w14:paraId="74D6A568"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946C28"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E063197"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EA95FBF" w14:textId="77777777" w:rsidR="00125EED" w:rsidRPr="00EB4606"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2CAFFD2" w14:textId="77777777" w:rsidR="00125EED" w:rsidRPr="00EB4606" w:rsidRDefault="00125EED" w:rsidP="0006606B">
            <w:pPr>
              <w:pStyle w:val="TAC"/>
              <w:rPr>
                <w:rFonts w:eastAsia="CG Times (WN)"/>
                <w:lang w:eastAsia="ko-KR"/>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50C50889" w14:textId="77777777" w:rsidR="00125EED" w:rsidRPr="00EB4606" w:rsidRDefault="00125EED" w:rsidP="0006606B">
            <w:pPr>
              <w:pStyle w:val="TAC"/>
              <w:rPr>
                <w:rFonts w:eastAsia="CG Times (WN)"/>
                <w:lang w:eastAsia="ko-KR"/>
              </w:rPr>
            </w:pPr>
            <w:r w:rsidRPr="00EB4606">
              <w:t>+2/-3</w:t>
            </w:r>
          </w:p>
        </w:tc>
        <w:tc>
          <w:tcPr>
            <w:tcW w:w="980" w:type="dxa"/>
            <w:tcBorders>
              <w:top w:val="single" w:sz="4" w:space="0" w:color="auto"/>
              <w:left w:val="single" w:sz="4" w:space="0" w:color="auto"/>
              <w:bottom w:val="single" w:sz="4" w:space="0" w:color="auto"/>
              <w:right w:val="single" w:sz="4" w:space="0" w:color="auto"/>
            </w:tcBorders>
          </w:tcPr>
          <w:p w14:paraId="31E5432A"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4E8277" w14:textId="77777777" w:rsidR="00125EED" w:rsidRPr="00EB4606" w:rsidRDefault="00125EED" w:rsidP="0006606B">
            <w:pPr>
              <w:pStyle w:val="TAC"/>
              <w:rPr>
                <w:rFonts w:eastAsia="CG Times (WN)"/>
                <w:lang w:eastAsia="ko-KR"/>
              </w:rPr>
            </w:pPr>
          </w:p>
        </w:tc>
      </w:tr>
      <w:tr w:rsidR="00125EED" w:rsidRPr="00EB4606" w14:paraId="3A3A4DE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11A9A35" w14:textId="77777777" w:rsidR="00125EED" w:rsidRPr="00EB4606" w:rsidRDefault="00125EED" w:rsidP="0006606B">
            <w:pPr>
              <w:pStyle w:val="TAC"/>
              <w:rPr>
                <w:rFonts w:eastAsia="CG Times (WN)"/>
                <w:lang w:eastAsia="ko-KR"/>
              </w:rPr>
            </w:pPr>
            <w:r w:rsidRPr="00EB4606">
              <w:t>n95</w:t>
            </w:r>
          </w:p>
        </w:tc>
        <w:tc>
          <w:tcPr>
            <w:tcW w:w="1008" w:type="dxa"/>
            <w:tcBorders>
              <w:top w:val="single" w:sz="4" w:space="0" w:color="auto"/>
              <w:left w:val="single" w:sz="4" w:space="0" w:color="auto"/>
              <w:bottom w:val="single" w:sz="4" w:space="0" w:color="auto"/>
              <w:right w:val="single" w:sz="4" w:space="0" w:color="auto"/>
            </w:tcBorders>
          </w:tcPr>
          <w:p w14:paraId="049AD154"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5D3079"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C196B33" w14:textId="77777777" w:rsidR="00125EED" w:rsidRPr="00EB4606" w:rsidRDefault="00125EED" w:rsidP="0006606B">
            <w:pPr>
              <w:pStyle w:val="TAC"/>
              <w:rPr>
                <w:rFonts w:eastAsia="CG Times (WN)"/>
                <w:lang w:eastAsia="ko-KR"/>
              </w:rPr>
            </w:pPr>
            <w:r w:rsidRPr="00EB460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63243D1" w14:textId="77777777" w:rsidR="00125EED" w:rsidRPr="00EB4606" w:rsidRDefault="00125EED" w:rsidP="0006606B">
            <w:pPr>
              <w:pStyle w:val="TAC"/>
              <w:rPr>
                <w:rFonts w:eastAsia="CG Times (WN)"/>
                <w:lang w:eastAsia="ko-KR"/>
              </w:rPr>
            </w:pPr>
            <w:r w:rsidRPr="00EB4606">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1607CEC" w14:textId="77777777" w:rsidR="00125EED" w:rsidRPr="00EB4606" w:rsidRDefault="00125EED" w:rsidP="0006606B">
            <w:pPr>
              <w:pStyle w:val="TAC"/>
              <w:rPr>
                <w:rFonts w:eastAsia="CG Times (WN)"/>
                <w:lang w:eastAsia="ko-KR"/>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3DA534F6" w14:textId="77777777" w:rsidR="00125EED" w:rsidRPr="00EB4606" w:rsidRDefault="00125EED" w:rsidP="0006606B">
            <w:pPr>
              <w:pStyle w:val="TAC"/>
              <w:rPr>
                <w:rFonts w:eastAsia="CG Times (WN)"/>
                <w:lang w:eastAsia="ko-KR"/>
              </w:rPr>
            </w:pPr>
            <w:r w:rsidRPr="00EB4606">
              <w:t>+2/-3</w:t>
            </w:r>
          </w:p>
        </w:tc>
        <w:tc>
          <w:tcPr>
            <w:tcW w:w="980" w:type="dxa"/>
            <w:tcBorders>
              <w:top w:val="single" w:sz="4" w:space="0" w:color="auto"/>
              <w:left w:val="single" w:sz="4" w:space="0" w:color="auto"/>
              <w:bottom w:val="single" w:sz="4" w:space="0" w:color="auto"/>
              <w:right w:val="single" w:sz="4" w:space="0" w:color="auto"/>
            </w:tcBorders>
          </w:tcPr>
          <w:p w14:paraId="05EDA94C"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84799E" w14:textId="77777777" w:rsidR="00125EED" w:rsidRPr="00EB4606" w:rsidRDefault="00125EED" w:rsidP="0006606B">
            <w:pPr>
              <w:pStyle w:val="TAC"/>
              <w:rPr>
                <w:rFonts w:eastAsia="CG Times (WN)"/>
                <w:lang w:eastAsia="ko-KR"/>
              </w:rPr>
            </w:pPr>
          </w:p>
        </w:tc>
      </w:tr>
      <w:tr w:rsidR="00125EED" w:rsidRPr="00EB4606" w14:paraId="48378BF7"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9CC91C1" w14:textId="77777777" w:rsidR="00125EED" w:rsidRPr="00EB4606" w:rsidRDefault="00125EED" w:rsidP="0006606B">
            <w:pPr>
              <w:pStyle w:val="TAC"/>
              <w:rPr>
                <w:rFonts w:eastAsia="CG Times (WN)"/>
                <w:lang w:eastAsia="ko-KR"/>
              </w:rPr>
            </w:pPr>
            <w:r w:rsidRPr="00EB4606">
              <w:t>n97</w:t>
            </w:r>
          </w:p>
        </w:tc>
        <w:tc>
          <w:tcPr>
            <w:tcW w:w="1008" w:type="dxa"/>
            <w:tcBorders>
              <w:top w:val="single" w:sz="4" w:space="0" w:color="auto"/>
              <w:left w:val="single" w:sz="4" w:space="0" w:color="auto"/>
              <w:bottom w:val="single" w:sz="4" w:space="0" w:color="auto"/>
              <w:right w:val="single" w:sz="4" w:space="0" w:color="auto"/>
            </w:tcBorders>
          </w:tcPr>
          <w:p w14:paraId="68008156"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6EB37B"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FE85D76" w14:textId="77777777" w:rsidR="00125EED" w:rsidRPr="00EB4606" w:rsidRDefault="00125EED" w:rsidP="0006606B">
            <w:pPr>
              <w:pStyle w:val="TAC"/>
              <w:rPr>
                <w:rFonts w:eastAsia="CG Times (WN)"/>
                <w:lang w:eastAsia="ko-KR"/>
              </w:rPr>
            </w:pPr>
            <w:r w:rsidRPr="00EB460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056415F" w14:textId="77777777" w:rsidR="00125EED" w:rsidRPr="00EB4606" w:rsidRDefault="00125EED" w:rsidP="0006606B">
            <w:pPr>
              <w:pStyle w:val="TAC"/>
              <w:rPr>
                <w:rFonts w:eastAsia="CG Times (WN)"/>
                <w:lang w:eastAsia="ko-KR"/>
              </w:rPr>
            </w:pPr>
            <w:r w:rsidRPr="00EB4606">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816BA9E" w14:textId="77777777" w:rsidR="00125EED" w:rsidRPr="00EB4606" w:rsidRDefault="00125EED" w:rsidP="0006606B">
            <w:pPr>
              <w:pStyle w:val="TAC"/>
              <w:rPr>
                <w:rFonts w:eastAsia="CG Times (WN)"/>
                <w:lang w:eastAsia="ko-KR"/>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4B0228D2" w14:textId="77777777" w:rsidR="00125EED" w:rsidRPr="00EB4606" w:rsidRDefault="00125EED" w:rsidP="0006606B">
            <w:pPr>
              <w:pStyle w:val="TAC"/>
              <w:rPr>
                <w:rFonts w:eastAsia="CG Times (WN)"/>
                <w:lang w:eastAsia="ko-KR"/>
              </w:rPr>
            </w:pPr>
            <w:r w:rsidRPr="00EB4606">
              <w:t>+2/-3</w:t>
            </w:r>
          </w:p>
        </w:tc>
        <w:tc>
          <w:tcPr>
            <w:tcW w:w="980" w:type="dxa"/>
            <w:tcBorders>
              <w:top w:val="single" w:sz="4" w:space="0" w:color="auto"/>
              <w:left w:val="single" w:sz="4" w:space="0" w:color="auto"/>
              <w:bottom w:val="single" w:sz="4" w:space="0" w:color="auto"/>
              <w:right w:val="single" w:sz="4" w:space="0" w:color="auto"/>
            </w:tcBorders>
          </w:tcPr>
          <w:p w14:paraId="2CE4EFEF"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D57006" w14:textId="77777777" w:rsidR="00125EED" w:rsidRPr="00EB4606" w:rsidRDefault="00125EED" w:rsidP="0006606B">
            <w:pPr>
              <w:pStyle w:val="TAC"/>
              <w:rPr>
                <w:rFonts w:eastAsia="CG Times (WN)"/>
                <w:lang w:eastAsia="ko-KR"/>
              </w:rPr>
            </w:pPr>
          </w:p>
        </w:tc>
      </w:tr>
      <w:tr w:rsidR="00125EED" w:rsidRPr="00EB4606" w14:paraId="4E7DAB2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6017141" w14:textId="77777777" w:rsidR="00125EED" w:rsidRPr="00EB4606" w:rsidRDefault="00125EED" w:rsidP="0006606B">
            <w:pPr>
              <w:pStyle w:val="TAC"/>
              <w:rPr>
                <w:rFonts w:eastAsia="CG Times (WN)"/>
                <w:lang w:eastAsia="ko-KR"/>
              </w:rPr>
            </w:pPr>
            <w:r w:rsidRPr="00EB4606">
              <w:t>n98</w:t>
            </w:r>
          </w:p>
        </w:tc>
        <w:tc>
          <w:tcPr>
            <w:tcW w:w="1008" w:type="dxa"/>
            <w:tcBorders>
              <w:top w:val="single" w:sz="4" w:space="0" w:color="auto"/>
              <w:left w:val="single" w:sz="4" w:space="0" w:color="auto"/>
              <w:bottom w:val="single" w:sz="4" w:space="0" w:color="auto"/>
              <w:right w:val="single" w:sz="4" w:space="0" w:color="auto"/>
            </w:tcBorders>
          </w:tcPr>
          <w:p w14:paraId="50627B04"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162F54"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22926B" w14:textId="77777777" w:rsidR="00125EED" w:rsidRPr="00EB4606" w:rsidRDefault="00125EED" w:rsidP="0006606B">
            <w:pPr>
              <w:pStyle w:val="TAC"/>
              <w:rPr>
                <w:rFonts w:eastAsia="CG Times (WN)"/>
                <w:lang w:eastAsia="ko-KR"/>
              </w:rPr>
            </w:pPr>
            <w:r w:rsidRPr="00EB460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57D1BC" w14:textId="77777777" w:rsidR="00125EED" w:rsidRPr="00EB4606" w:rsidRDefault="00125EED" w:rsidP="0006606B">
            <w:pPr>
              <w:pStyle w:val="TAC"/>
              <w:rPr>
                <w:rFonts w:eastAsia="CG Times (WN)"/>
                <w:lang w:eastAsia="ko-KR"/>
              </w:rPr>
            </w:pPr>
            <w:r w:rsidRPr="00EB4606">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8160259" w14:textId="77777777" w:rsidR="00125EED" w:rsidRPr="00EB4606" w:rsidRDefault="00125EED" w:rsidP="0006606B">
            <w:pPr>
              <w:pStyle w:val="TAC"/>
              <w:rPr>
                <w:rFonts w:eastAsia="CG Times (WN)"/>
                <w:lang w:eastAsia="ko-KR"/>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0F64DD23" w14:textId="77777777" w:rsidR="00125EED" w:rsidRPr="00EB4606" w:rsidRDefault="00125EED" w:rsidP="0006606B">
            <w:pPr>
              <w:pStyle w:val="TAC"/>
              <w:rPr>
                <w:rFonts w:eastAsia="CG Times (WN)"/>
                <w:lang w:eastAsia="ko-KR"/>
              </w:rPr>
            </w:pPr>
            <w:r w:rsidRPr="00EB4606">
              <w:t>+2/-3</w:t>
            </w:r>
          </w:p>
        </w:tc>
        <w:tc>
          <w:tcPr>
            <w:tcW w:w="980" w:type="dxa"/>
            <w:tcBorders>
              <w:top w:val="single" w:sz="4" w:space="0" w:color="auto"/>
              <w:left w:val="single" w:sz="4" w:space="0" w:color="auto"/>
              <w:bottom w:val="single" w:sz="4" w:space="0" w:color="auto"/>
              <w:right w:val="single" w:sz="4" w:space="0" w:color="auto"/>
            </w:tcBorders>
          </w:tcPr>
          <w:p w14:paraId="2B844229"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EAEC73" w14:textId="77777777" w:rsidR="00125EED" w:rsidRPr="00EB4606" w:rsidRDefault="00125EED" w:rsidP="0006606B">
            <w:pPr>
              <w:pStyle w:val="TAC"/>
              <w:rPr>
                <w:rFonts w:eastAsia="CG Times (WN)"/>
                <w:lang w:eastAsia="ko-KR"/>
              </w:rPr>
            </w:pPr>
          </w:p>
        </w:tc>
      </w:tr>
      <w:tr w:rsidR="00125EED" w:rsidRPr="00EB4606" w14:paraId="5621E27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61CCE6A" w14:textId="77777777" w:rsidR="00125EED" w:rsidRPr="00EB4606" w:rsidRDefault="00125EED" w:rsidP="0006606B">
            <w:pPr>
              <w:pStyle w:val="TAC"/>
              <w:rPr>
                <w:rFonts w:eastAsiaTheme="minorEastAsia"/>
                <w:lang w:eastAsia="en-US"/>
              </w:rPr>
            </w:pPr>
            <w:r w:rsidRPr="00EB4606">
              <w:t>n99</w:t>
            </w:r>
          </w:p>
        </w:tc>
        <w:tc>
          <w:tcPr>
            <w:tcW w:w="1008" w:type="dxa"/>
            <w:tcBorders>
              <w:top w:val="single" w:sz="4" w:space="0" w:color="auto"/>
              <w:left w:val="single" w:sz="4" w:space="0" w:color="auto"/>
              <w:bottom w:val="single" w:sz="4" w:space="0" w:color="auto"/>
              <w:right w:val="single" w:sz="4" w:space="0" w:color="auto"/>
            </w:tcBorders>
          </w:tcPr>
          <w:p w14:paraId="5A279604"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B30BAB"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ED36E65"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3EF945" w14:textId="77777777" w:rsidR="00125EED" w:rsidRPr="00EB4606"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AEDD170" w14:textId="77777777" w:rsidR="00125EED" w:rsidRPr="00EB4606" w:rsidRDefault="00125EED" w:rsidP="0006606B">
            <w:pPr>
              <w:pStyle w:val="TAC"/>
              <w:rPr>
                <w:rFonts w:eastAsiaTheme="minorEastAsia"/>
                <w:lang w:eastAsia="en-US"/>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50889BD0" w14:textId="77777777" w:rsidR="00125EED" w:rsidRPr="00EB4606" w:rsidRDefault="00125EED" w:rsidP="0006606B">
            <w:pPr>
              <w:pStyle w:val="TAC"/>
            </w:pPr>
            <w:r w:rsidRPr="00EB4606">
              <w:rPr>
                <w:rFonts w:eastAsia="CG Times (WN)"/>
                <w:lang w:eastAsia="ko-KR"/>
              </w:rPr>
              <w:t>+2/-4</w:t>
            </w:r>
            <w:r w:rsidRPr="00EB4606">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3CE6A82"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0D8BEF0" w14:textId="77777777" w:rsidR="00125EED" w:rsidRPr="00EB4606" w:rsidRDefault="00125EED" w:rsidP="0006606B">
            <w:pPr>
              <w:pStyle w:val="TAC"/>
              <w:rPr>
                <w:rFonts w:eastAsia="CG Times (WN)"/>
                <w:lang w:eastAsia="ko-KR"/>
              </w:rPr>
            </w:pPr>
          </w:p>
        </w:tc>
      </w:tr>
      <w:tr w:rsidR="00125EED" w:rsidRPr="00EB4606" w14:paraId="7C34D5E8" w14:textId="77777777" w:rsidTr="0006606B">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CFAC56D" w14:textId="77777777" w:rsidR="00125EED" w:rsidRPr="00EB4606" w:rsidRDefault="00125EED" w:rsidP="0006606B">
            <w:pPr>
              <w:pStyle w:val="TAN"/>
              <w:rPr>
                <w:rFonts w:eastAsiaTheme="minorEastAsia"/>
                <w:lang w:eastAsia="ko-KR"/>
              </w:rPr>
            </w:pPr>
            <w:r w:rsidRPr="00EB4606">
              <w:rPr>
                <w:lang w:eastAsia="ko-KR"/>
              </w:rPr>
              <w:t xml:space="preserve">NOTE </w:t>
            </w:r>
            <w:r w:rsidRPr="00EB4606">
              <w:t>1</w:t>
            </w:r>
            <w:r w:rsidRPr="00EB4606">
              <w:rPr>
                <w:lang w:eastAsia="ko-KR"/>
              </w:rPr>
              <w:t>:</w:t>
            </w:r>
            <w:r w:rsidRPr="00EB4606">
              <w:rPr>
                <w:lang w:eastAsia="ko-KR"/>
              </w:rPr>
              <w:tab/>
              <w:t xml:space="preserve">The transmission bandwidths confined within </w:t>
            </w:r>
            <w:proofErr w:type="spellStart"/>
            <w:r w:rsidRPr="00EB4606">
              <w:rPr>
                <w:lang w:eastAsia="ko-KR"/>
              </w:rPr>
              <w:t>F</w:t>
            </w:r>
            <w:r w:rsidRPr="00EB4606">
              <w:rPr>
                <w:vertAlign w:val="subscript"/>
                <w:lang w:eastAsia="ko-KR"/>
              </w:rPr>
              <w:t>UL_low</w:t>
            </w:r>
            <w:proofErr w:type="spellEnd"/>
            <w:r w:rsidRPr="00EB4606">
              <w:rPr>
                <w:lang w:eastAsia="ko-KR"/>
              </w:rPr>
              <w:t xml:space="preserve"> and </w:t>
            </w:r>
            <w:proofErr w:type="spellStart"/>
            <w:r w:rsidRPr="00EB4606">
              <w:rPr>
                <w:lang w:eastAsia="ko-KR"/>
              </w:rPr>
              <w:t>F</w:t>
            </w:r>
            <w:r w:rsidRPr="00EB4606">
              <w:rPr>
                <w:vertAlign w:val="subscript"/>
                <w:lang w:eastAsia="ko-KR"/>
              </w:rPr>
              <w:t>UL_low</w:t>
            </w:r>
            <w:proofErr w:type="spellEnd"/>
            <w:r w:rsidRPr="00EB4606">
              <w:rPr>
                <w:vertAlign w:val="subscript"/>
                <w:lang w:eastAsia="ko-KR"/>
              </w:rPr>
              <w:t xml:space="preserve"> </w:t>
            </w:r>
            <w:r w:rsidRPr="00EB4606">
              <w:rPr>
                <w:lang w:eastAsia="ko-KR"/>
              </w:rPr>
              <w:t xml:space="preserve">+ 4 MHz or </w:t>
            </w:r>
            <w:proofErr w:type="spellStart"/>
            <w:r w:rsidRPr="00EB4606">
              <w:rPr>
                <w:lang w:eastAsia="ko-KR"/>
              </w:rPr>
              <w:t>F</w:t>
            </w:r>
            <w:r w:rsidRPr="00EB4606">
              <w:rPr>
                <w:vertAlign w:val="subscript"/>
                <w:lang w:eastAsia="ko-KR"/>
              </w:rPr>
              <w:t>UL_high</w:t>
            </w:r>
            <w:proofErr w:type="spellEnd"/>
            <w:r w:rsidRPr="00EB4606">
              <w:rPr>
                <w:lang w:eastAsia="ko-KR"/>
              </w:rPr>
              <w:t xml:space="preserve"> – 4 MHz and </w:t>
            </w:r>
            <w:proofErr w:type="spellStart"/>
            <w:r w:rsidRPr="00EB4606">
              <w:rPr>
                <w:lang w:eastAsia="ko-KR"/>
              </w:rPr>
              <w:t>F</w:t>
            </w:r>
            <w:r w:rsidRPr="00EB4606">
              <w:rPr>
                <w:vertAlign w:val="subscript"/>
                <w:lang w:eastAsia="ko-KR"/>
              </w:rPr>
              <w:t>UL_high</w:t>
            </w:r>
            <w:proofErr w:type="spellEnd"/>
            <w:r w:rsidRPr="00EB4606">
              <w:rPr>
                <w:lang w:eastAsia="ko-KR"/>
              </w:rPr>
              <w:t>, the maximum output power requirement is relaxed by reducing the lower tolerance limit by 1.5 dB</w:t>
            </w:r>
          </w:p>
          <w:p w14:paraId="6B74D5A4" w14:textId="77777777" w:rsidR="00125EED" w:rsidRPr="00EB4606" w:rsidRDefault="00125EED" w:rsidP="0006606B">
            <w:pPr>
              <w:pStyle w:val="TAN"/>
              <w:rPr>
                <w:lang w:eastAsia="ko-KR"/>
              </w:rPr>
            </w:pPr>
            <w:r w:rsidRPr="00EB4606">
              <w:rPr>
                <w:lang w:eastAsia="ko-KR"/>
              </w:rPr>
              <w:t>NOTE 2:</w:t>
            </w:r>
            <w:r w:rsidRPr="00EB4606">
              <w:rPr>
                <w:lang w:eastAsia="ko-KR"/>
              </w:rPr>
              <w:tab/>
              <w:t>Power class 3 is the default power class unless otherwise stated</w:t>
            </w:r>
          </w:p>
        </w:tc>
      </w:tr>
    </w:tbl>
    <w:p w14:paraId="11FF23B0" w14:textId="77777777" w:rsidR="00125EED" w:rsidRPr="00EB4606" w:rsidRDefault="00125EED" w:rsidP="00125EED">
      <w:pPr>
        <w:rPr>
          <w:lang w:eastAsia="en-US"/>
        </w:rPr>
      </w:pPr>
    </w:p>
    <w:p w14:paraId="0408DAE7" w14:textId="77777777" w:rsidR="00125EED" w:rsidRPr="00EB4606" w:rsidRDefault="00125EED" w:rsidP="00125EED">
      <w:pPr>
        <w:pStyle w:val="TH"/>
      </w:pPr>
      <w:r w:rsidRPr="00EB4606">
        <w:t>Table 6.2C.3_1.3-2: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125EED" w:rsidRPr="00EB4606" w14:paraId="4412B0A1" w14:textId="77777777" w:rsidTr="0006606B">
        <w:trPr>
          <w:jc w:val="center"/>
        </w:trPr>
        <w:tc>
          <w:tcPr>
            <w:tcW w:w="2411" w:type="dxa"/>
            <w:tcBorders>
              <w:top w:val="single" w:sz="4" w:space="0" w:color="auto"/>
              <w:left w:val="single" w:sz="4" w:space="0" w:color="auto"/>
              <w:bottom w:val="single" w:sz="4" w:space="0" w:color="auto"/>
              <w:right w:val="single" w:sz="4" w:space="0" w:color="auto"/>
            </w:tcBorders>
            <w:hideMark/>
          </w:tcPr>
          <w:p w14:paraId="62C279BA" w14:textId="77777777" w:rsidR="00125EED" w:rsidRPr="00EB4606" w:rsidRDefault="00125EED" w:rsidP="0006606B">
            <w:pPr>
              <w:pStyle w:val="TAH"/>
            </w:pPr>
            <w:r w:rsidRPr="00EB4606">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59C4BC0C" w14:textId="77777777" w:rsidR="00125EED" w:rsidRPr="00EB4606" w:rsidRDefault="00125EED" w:rsidP="0006606B">
            <w:pPr>
              <w:pStyle w:val="TAH"/>
              <w:rPr>
                <w:rFonts w:eastAsia="CG Times (WN)"/>
              </w:rPr>
            </w:pPr>
            <w:r w:rsidRPr="00EB4606">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B6EEC47" w14:textId="77777777" w:rsidR="00125EED" w:rsidRPr="00EB4606" w:rsidRDefault="00125EED" w:rsidP="0006606B">
            <w:pPr>
              <w:pStyle w:val="TAH"/>
              <w:rPr>
                <w:rFonts w:eastAsia="CG Times (WN)"/>
              </w:rPr>
            </w:pPr>
            <w:r w:rsidRPr="00EB4606">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196B4A6B" w14:textId="77777777" w:rsidR="00125EED" w:rsidRPr="00EB4606" w:rsidRDefault="00125EED" w:rsidP="0006606B">
            <w:pPr>
              <w:pStyle w:val="TAH"/>
              <w:rPr>
                <w:rFonts w:eastAsia="CG Times (WN)"/>
              </w:rPr>
            </w:pPr>
            <w:r w:rsidRPr="00EB4606">
              <w:rPr>
                <w:rFonts w:eastAsia="CG Times (WN)"/>
              </w:rPr>
              <w:t>TPMI index</w:t>
            </w:r>
          </w:p>
        </w:tc>
      </w:tr>
      <w:tr w:rsidR="00125EED" w:rsidRPr="00EB4606" w14:paraId="49D7AE92" w14:textId="77777777" w:rsidTr="0006606B">
        <w:trPr>
          <w:jc w:val="center"/>
        </w:trPr>
        <w:tc>
          <w:tcPr>
            <w:tcW w:w="2411" w:type="dxa"/>
            <w:tcBorders>
              <w:top w:val="single" w:sz="4" w:space="0" w:color="auto"/>
              <w:left w:val="single" w:sz="4" w:space="0" w:color="auto"/>
              <w:bottom w:val="single" w:sz="4" w:space="0" w:color="auto"/>
              <w:right w:val="single" w:sz="4" w:space="0" w:color="auto"/>
            </w:tcBorders>
            <w:hideMark/>
          </w:tcPr>
          <w:p w14:paraId="1C0EEE73" w14:textId="77777777" w:rsidR="00125EED" w:rsidRPr="00EB4606" w:rsidRDefault="00125EED" w:rsidP="0006606B">
            <w:pPr>
              <w:pStyle w:val="TAC"/>
              <w:rPr>
                <w:rFonts w:eastAsiaTheme="minorEastAsia"/>
              </w:rPr>
            </w:pPr>
            <w:r w:rsidRPr="00EB4606">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03DE8314" w14:textId="77777777" w:rsidR="00125EED" w:rsidRPr="00EB4606" w:rsidRDefault="00125EED" w:rsidP="0006606B">
            <w:pPr>
              <w:pStyle w:val="TAC"/>
              <w:rPr>
                <w:rFonts w:eastAsia="CG Times (WN)"/>
              </w:rPr>
            </w:pPr>
            <w:r w:rsidRPr="00EB4606">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0A574CD1" w14:textId="77777777" w:rsidR="00125EED" w:rsidRPr="00EB4606" w:rsidRDefault="00125EED" w:rsidP="0006606B">
            <w:pPr>
              <w:pStyle w:val="TAC"/>
              <w:rPr>
                <w:rFonts w:eastAsia="CG Times (WN)"/>
              </w:rPr>
            </w:pPr>
            <w:r w:rsidRPr="00EB4606">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522AAA64" w14:textId="77777777" w:rsidR="00125EED" w:rsidRPr="00EB4606" w:rsidRDefault="00125EED" w:rsidP="0006606B">
            <w:pPr>
              <w:pStyle w:val="TAC"/>
              <w:rPr>
                <w:rFonts w:eastAsia="CG Times (WN)"/>
              </w:rPr>
            </w:pPr>
            <w:r w:rsidRPr="00EB4606">
              <w:rPr>
                <w:rFonts w:eastAsia="CG Times (WN)"/>
              </w:rPr>
              <w:t>0</w:t>
            </w:r>
          </w:p>
        </w:tc>
      </w:tr>
      <w:tr w:rsidR="00125EED" w:rsidRPr="00EB4606" w14:paraId="26C572F2" w14:textId="77777777" w:rsidTr="0006606B">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250F49F" w14:textId="77777777" w:rsidR="00125EED" w:rsidRPr="00EB4606" w:rsidRDefault="00125EED" w:rsidP="0006606B">
            <w:pPr>
              <w:pStyle w:val="TAN"/>
              <w:rPr>
                <w:rFonts w:eastAsiaTheme="minorEastAsia"/>
              </w:rPr>
            </w:pPr>
            <w:r w:rsidRPr="00EB4606">
              <w:t>NOTE 1:</w:t>
            </w:r>
            <w:r w:rsidRPr="00EB4606">
              <w:tab/>
              <w:t xml:space="preserve">The UE is configured with one SRS resource with the </w:t>
            </w:r>
            <w:r w:rsidRPr="00EB4606">
              <w:rPr>
                <w:color w:val="000000"/>
              </w:rPr>
              <w:t xml:space="preserve">parameter </w:t>
            </w:r>
            <w:proofErr w:type="spellStart"/>
            <w:r w:rsidRPr="00EB4606">
              <w:rPr>
                <w:i/>
                <w:color w:val="000000"/>
              </w:rPr>
              <w:t>nrofSRS</w:t>
            </w:r>
            <w:proofErr w:type="spellEnd"/>
            <w:r w:rsidRPr="00EB4606">
              <w:rPr>
                <w:i/>
                <w:color w:val="000000"/>
              </w:rPr>
              <w:t>-Ports</w:t>
            </w:r>
            <w:r w:rsidRPr="00EB4606">
              <w:rPr>
                <w:color w:val="000000"/>
              </w:rPr>
              <w:t xml:space="preserve"> set to 2.</w:t>
            </w:r>
          </w:p>
        </w:tc>
      </w:tr>
    </w:tbl>
    <w:p w14:paraId="7FD77910" w14:textId="77777777" w:rsidR="00125EED" w:rsidRPr="00EB4606" w:rsidRDefault="00125EED" w:rsidP="00125EED"/>
    <w:p w14:paraId="084C6223" w14:textId="77777777" w:rsidR="00125EED" w:rsidRPr="00EB4606" w:rsidRDefault="00125EED" w:rsidP="00125EED">
      <w:pPr>
        <w:rPr>
          <w:rFonts w:eastAsiaTheme="minorEastAsia"/>
          <w:lang w:eastAsia="en-US"/>
        </w:rPr>
      </w:pPr>
      <w:r w:rsidRPr="00EB4606">
        <w:t>For UE support uplink full power transmission (</w:t>
      </w:r>
      <w:proofErr w:type="spellStart"/>
      <w:r w:rsidRPr="00EB4606">
        <w:t>ULFPTx</w:t>
      </w:r>
      <w:proofErr w:type="spellEnd"/>
      <w:r w:rsidRPr="00EB4606">
        <w:t xml:space="preserve">) for UL MIMO, the maximum output power requirements specified in Table 6.2D.1-1 shall be met with the PUSCH configurations specified in Table 6.2D.1-3, based upon UE’s support of uplink full power transmission mode. </w:t>
      </w:r>
    </w:p>
    <w:p w14:paraId="755D8DFC" w14:textId="77777777" w:rsidR="00125EED" w:rsidRPr="00EB4606" w:rsidRDefault="00125EED" w:rsidP="00125EED">
      <w:pPr>
        <w:pStyle w:val="TH"/>
      </w:pPr>
      <w:r w:rsidRPr="00EB4606">
        <w:lastRenderedPageBreak/>
        <w:t>Table 6.2C.3_1.3-3: PUSCH Configuration for uplink full power transmission (</w:t>
      </w:r>
      <w:proofErr w:type="spellStart"/>
      <w:r w:rsidRPr="00EB4606">
        <w:t>ULFPTx</w:t>
      </w:r>
      <w:proofErr w:type="spellEnd"/>
      <w:r w:rsidRPr="00EB4606">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125EED" w:rsidRPr="00EB4606" w14:paraId="24530170"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211D025F" w14:textId="77777777" w:rsidR="00125EED" w:rsidRPr="00EB4606" w:rsidRDefault="00125EED" w:rsidP="0006606B">
            <w:pPr>
              <w:pStyle w:val="TAH"/>
            </w:pPr>
            <w:proofErr w:type="spellStart"/>
            <w:r w:rsidRPr="00EB4606">
              <w:t>ULFPTx</w:t>
            </w:r>
            <w:proofErr w:type="spellEnd"/>
            <w:r w:rsidRPr="00EB4606">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70F0B9DF" w14:textId="77777777" w:rsidR="00125EED" w:rsidRPr="00EB4606" w:rsidRDefault="00125EED" w:rsidP="0006606B">
            <w:pPr>
              <w:pStyle w:val="TAH"/>
            </w:pPr>
            <w:r w:rsidRPr="00EB4606">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5E17852A" w14:textId="77777777" w:rsidR="00125EED" w:rsidRPr="00EB4606" w:rsidRDefault="00125EED" w:rsidP="0006606B">
            <w:pPr>
              <w:pStyle w:val="TAH"/>
              <w:rPr>
                <w:rFonts w:eastAsia="CG Times (WN)"/>
              </w:rPr>
            </w:pPr>
            <w:r w:rsidRPr="00EB4606">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475C7E7D" w14:textId="77777777" w:rsidR="00125EED" w:rsidRPr="00EB4606" w:rsidRDefault="00125EED" w:rsidP="0006606B">
            <w:pPr>
              <w:pStyle w:val="TAH"/>
              <w:rPr>
                <w:rFonts w:eastAsia="CG Times (WN)"/>
              </w:rPr>
            </w:pPr>
            <w:r w:rsidRPr="00EB4606">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426D6045" w14:textId="77777777" w:rsidR="00125EED" w:rsidRPr="00EB4606" w:rsidRDefault="00125EED" w:rsidP="0006606B">
            <w:pPr>
              <w:pStyle w:val="TAH"/>
              <w:rPr>
                <w:rFonts w:eastAsia="CG Times (WN)"/>
              </w:rPr>
            </w:pPr>
            <w:r w:rsidRPr="00EB4606">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79130F41" w14:textId="77777777" w:rsidR="00125EED" w:rsidRPr="00EB4606" w:rsidRDefault="00125EED" w:rsidP="0006606B">
            <w:pPr>
              <w:pStyle w:val="TAH"/>
              <w:rPr>
                <w:rFonts w:eastAsia="CG Times (WN)"/>
              </w:rPr>
            </w:pPr>
            <w:r w:rsidRPr="00EB4606">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6B3D28CC" w14:textId="77777777" w:rsidR="00125EED" w:rsidRPr="00EB4606" w:rsidRDefault="00125EED" w:rsidP="0006606B">
            <w:pPr>
              <w:pStyle w:val="TAH"/>
              <w:rPr>
                <w:rFonts w:eastAsia="CG Times (WN)"/>
              </w:rPr>
            </w:pPr>
            <w:r w:rsidRPr="00EB4606">
              <w:rPr>
                <w:rFonts w:eastAsia="CG Times (WN)"/>
              </w:rPr>
              <w:t>TPMI index</w:t>
            </w:r>
          </w:p>
        </w:tc>
      </w:tr>
      <w:tr w:rsidR="00125EED" w:rsidRPr="00EB4606" w14:paraId="6CE778C7"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1F6AEBBF" w14:textId="77777777" w:rsidR="00125EED" w:rsidRPr="00EB4606" w:rsidRDefault="00125EED" w:rsidP="0006606B">
            <w:pPr>
              <w:pStyle w:val="TAC"/>
              <w:rPr>
                <w:rFonts w:eastAsiaTheme="minorEastAsia"/>
              </w:rPr>
            </w:pPr>
            <w:r w:rsidRPr="00EB4606">
              <w:t>Mode-1</w:t>
            </w:r>
          </w:p>
        </w:tc>
        <w:tc>
          <w:tcPr>
            <w:tcW w:w="2126" w:type="dxa"/>
            <w:tcBorders>
              <w:top w:val="single" w:sz="4" w:space="0" w:color="auto"/>
              <w:left w:val="single" w:sz="4" w:space="0" w:color="auto"/>
              <w:bottom w:val="single" w:sz="4" w:space="0" w:color="auto"/>
              <w:right w:val="single" w:sz="4" w:space="0" w:color="auto"/>
            </w:tcBorders>
            <w:hideMark/>
          </w:tcPr>
          <w:p w14:paraId="63E2D1DB" w14:textId="77777777" w:rsidR="00125EED" w:rsidRPr="00EB4606" w:rsidRDefault="00125EED" w:rsidP="0006606B">
            <w:pPr>
              <w:pStyle w:val="TAC"/>
            </w:pPr>
            <w:r w:rsidRPr="00EB4606">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0F99A5BD" w14:textId="77777777" w:rsidR="00125EED" w:rsidRPr="00EB4606" w:rsidRDefault="00125EED" w:rsidP="0006606B">
            <w:pPr>
              <w:pStyle w:val="TAC"/>
              <w:rPr>
                <w:rFonts w:eastAsia="CG Times (WN)"/>
              </w:rPr>
            </w:pPr>
            <w:r w:rsidRPr="00EB4606">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477FBB6" w14:textId="77777777" w:rsidR="00125EED" w:rsidRPr="00EB4606" w:rsidRDefault="00125EED" w:rsidP="0006606B">
            <w:pPr>
              <w:pStyle w:val="TAC"/>
              <w:rPr>
                <w:rFonts w:eastAsia="CG Times (WN)"/>
              </w:rPr>
            </w:pPr>
            <w:r w:rsidRPr="00EB4606">
              <w:rPr>
                <w:rFonts w:eastAsia="CG Times (WN)"/>
              </w:rPr>
              <w:t>DFT-s-OFDM, CP-OFDM</w:t>
            </w:r>
            <w:r w:rsidRPr="00EB4606">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5A00237F" w14:textId="77777777" w:rsidR="00125EED" w:rsidRPr="00EB4606" w:rsidRDefault="00125EED" w:rsidP="0006606B">
            <w:pPr>
              <w:pStyle w:val="TAC"/>
              <w:rPr>
                <w:rFonts w:eastAsia="CG Times (WN)"/>
              </w:rPr>
            </w:pPr>
            <w:r w:rsidRPr="00EB4606">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EA9AF" w14:textId="77777777" w:rsidR="00125EED" w:rsidRPr="00EB4606" w:rsidRDefault="00125EED" w:rsidP="0006606B">
            <w:pPr>
              <w:pStyle w:val="TAC"/>
              <w:rPr>
                <w:rFonts w:eastAsia="CG Times (WN)"/>
              </w:rPr>
            </w:pPr>
            <w:r w:rsidRPr="00EB4606">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14A083A8" w14:textId="77777777" w:rsidR="00125EED" w:rsidRPr="00EB4606" w:rsidRDefault="00125EED" w:rsidP="0006606B">
            <w:pPr>
              <w:pStyle w:val="TAC"/>
              <w:rPr>
                <w:rFonts w:eastAsia="CG Times (WN)"/>
              </w:rPr>
            </w:pPr>
            <w:r w:rsidRPr="00EB4606">
              <w:rPr>
                <w:rFonts w:eastAsia="CG Times (WN)"/>
              </w:rPr>
              <w:t>2</w:t>
            </w:r>
          </w:p>
        </w:tc>
      </w:tr>
      <w:tr w:rsidR="00125EED" w:rsidRPr="00EB4606" w14:paraId="1BE49FE7"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071165B4" w14:textId="77777777" w:rsidR="00125EED" w:rsidRPr="00EB4606" w:rsidRDefault="00125EED" w:rsidP="0006606B">
            <w:pPr>
              <w:pStyle w:val="TAC"/>
              <w:rPr>
                <w:rFonts w:eastAsiaTheme="minorEastAsia"/>
              </w:rPr>
            </w:pPr>
            <w:r w:rsidRPr="00EB4606">
              <w:t>Mode-2</w:t>
            </w:r>
          </w:p>
        </w:tc>
        <w:tc>
          <w:tcPr>
            <w:tcW w:w="2126" w:type="dxa"/>
            <w:tcBorders>
              <w:top w:val="single" w:sz="4" w:space="0" w:color="auto"/>
              <w:left w:val="single" w:sz="4" w:space="0" w:color="auto"/>
              <w:bottom w:val="single" w:sz="4" w:space="0" w:color="auto"/>
              <w:right w:val="single" w:sz="4" w:space="0" w:color="auto"/>
            </w:tcBorders>
            <w:hideMark/>
          </w:tcPr>
          <w:p w14:paraId="41776429" w14:textId="77777777" w:rsidR="00125EED" w:rsidRPr="00EB4606" w:rsidRDefault="00125EED" w:rsidP="0006606B">
            <w:pPr>
              <w:pStyle w:val="TAC"/>
            </w:pPr>
            <w:r w:rsidRPr="00EB4606">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1C4A5476" w14:textId="77777777" w:rsidR="00125EED" w:rsidRPr="00EB4606" w:rsidRDefault="00125EED" w:rsidP="0006606B">
            <w:pPr>
              <w:pStyle w:val="TAC"/>
              <w:rPr>
                <w:rFonts w:eastAsia="CG Times (WN)"/>
              </w:rPr>
            </w:pPr>
            <w:r w:rsidRPr="00EB4606">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A96E4FE" w14:textId="77777777" w:rsidR="00125EED" w:rsidRPr="00EB4606" w:rsidRDefault="00125EED" w:rsidP="0006606B">
            <w:pPr>
              <w:pStyle w:val="TAC"/>
              <w:rPr>
                <w:rFonts w:eastAsia="CG Times (WN)"/>
              </w:rPr>
            </w:pPr>
            <w:r w:rsidRPr="00EB4606">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39DBD1F8" w14:textId="77777777" w:rsidR="00125EED" w:rsidRPr="00EB4606" w:rsidRDefault="00125EED" w:rsidP="0006606B">
            <w:pPr>
              <w:pStyle w:val="TAC"/>
              <w:rPr>
                <w:rFonts w:eastAsia="CG Times (WN)"/>
              </w:rPr>
            </w:pPr>
            <w:r w:rsidRPr="00EB4606">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4112EDF0" w14:textId="77777777" w:rsidR="00125EED" w:rsidRPr="00EB4606" w:rsidRDefault="00125EED" w:rsidP="0006606B">
            <w:pPr>
              <w:pStyle w:val="TAC"/>
              <w:rPr>
                <w:rFonts w:eastAsia="CG Times (WN)"/>
              </w:rPr>
            </w:pPr>
            <w:r w:rsidRPr="00EB4606">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0E3ED7AC" w14:textId="77777777" w:rsidR="00125EED" w:rsidRPr="00EB4606" w:rsidRDefault="00125EED" w:rsidP="0006606B">
            <w:pPr>
              <w:pStyle w:val="TAC"/>
              <w:rPr>
                <w:rFonts w:eastAsia="CG Times (WN)"/>
              </w:rPr>
            </w:pPr>
            <w:r w:rsidRPr="00EB4606">
              <w:rPr>
                <w:rFonts w:eastAsia="CG Times (WN)"/>
              </w:rPr>
              <w:t>0 or 1</w:t>
            </w:r>
            <w:r w:rsidRPr="00EB4606">
              <w:rPr>
                <w:rFonts w:eastAsia="CG Times (WN)"/>
                <w:vertAlign w:val="superscript"/>
              </w:rPr>
              <w:t>NOTE2</w:t>
            </w:r>
          </w:p>
        </w:tc>
      </w:tr>
      <w:tr w:rsidR="00125EED" w:rsidRPr="00EB4606" w14:paraId="4EFD119E" w14:textId="77777777" w:rsidTr="0006606B">
        <w:tc>
          <w:tcPr>
            <w:tcW w:w="993" w:type="dxa"/>
            <w:tcBorders>
              <w:top w:val="single" w:sz="4" w:space="0" w:color="auto"/>
              <w:left w:val="single" w:sz="4" w:space="0" w:color="auto"/>
              <w:bottom w:val="single" w:sz="4" w:space="0" w:color="auto"/>
              <w:right w:val="single" w:sz="4" w:space="0" w:color="auto"/>
            </w:tcBorders>
            <w:hideMark/>
          </w:tcPr>
          <w:p w14:paraId="2CD72029" w14:textId="77777777" w:rsidR="00125EED" w:rsidRPr="00EB4606" w:rsidRDefault="00125EED" w:rsidP="0006606B">
            <w:pPr>
              <w:pStyle w:val="TAC"/>
              <w:rPr>
                <w:rFonts w:eastAsiaTheme="minorEastAsia"/>
              </w:rPr>
            </w:pPr>
            <w:r w:rsidRPr="00EB4606">
              <w:t>Mode-full power</w:t>
            </w:r>
          </w:p>
        </w:tc>
        <w:tc>
          <w:tcPr>
            <w:tcW w:w="2126" w:type="dxa"/>
            <w:tcBorders>
              <w:top w:val="single" w:sz="4" w:space="0" w:color="auto"/>
              <w:left w:val="single" w:sz="4" w:space="0" w:color="auto"/>
              <w:bottom w:val="single" w:sz="4" w:space="0" w:color="auto"/>
              <w:right w:val="single" w:sz="4" w:space="0" w:color="auto"/>
            </w:tcBorders>
            <w:hideMark/>
          </w:tcPr>
          <w:p w14:paraId="53F9840F" w14:textId="77777777" w:rsidR="00125EED" w:rsidRPr="00EB4606" w:rsidRDefault="00125EED" w:rsidP="0006606B">
            <w:pPr>
              <w:pStyle w:val="TAC"/>
            </w:pPr>
            <w:r w:rsidRPr="00EB4606">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64C1203" w14:textId="77777777" w:rsidR="00125EED" w:rsidRPr="00EB4606" w:rsidRDefault="00125EED" w:rsidP="0006606B">
            <w:pPr>
              <w:pStyle w:val="TAC"/>
              <w:rPr>
                <w:rFonts w:eastAsia="CG Times (WN)"/>
              </w:rPr>
            </w:pPr>
            <w:r w:rsidRPr="00EB4606">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4F5BB968" w14:textId="77777777" w:rsidR="00125EED" w:rsidRPr="00EB4606" w:rsidRDefault="00125EED" w:rsidP="0006606B">
            <w:pPr>
              <w:pStyle w:val="TAC"/>
              <w:rPr>
                <w:rFonts w:eastAsia="CG Times (WN)"/>
              </w:rPr>
            </w:pPr>
            <w:r w:rsidRPr="00EB4606">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CE4AD17" w14:textId="77777777" w:rsidR="00125EED" w:rsidRPr="00EB4606" w:rsidRDefault="00125EED" w:rsidP="0006606B">
            <w:pPr>
              <w:pStyle w:val="TAC"/>
              <w:rPr>
                <w:rFonts w:eastAsia="CG Times (WN)"/>
              </w:rPr>
            </w:pPr>
            <w:r w:rsidRPr="00EB4606">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BD10AD2" w14:textId="77777777" w:rsidR="00125EED" w:rsidRPr="00EB4606" w:rsidRDefault="00125EED" w:rsidP="0006606B">
            <w:pPr>
              <w:pStyle w:val="TAC"/>
              <w:rPr>
                <w:rFonts w:eastAsia="CG Times (WN)"/>
              </w:rPr>
            </w:pPr>
            <w:r w:rsidRPr="00EB4606">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D98EE5B" w14:textId="77777777" w:rsidR="00125EED" w:rsidRPr="00EB4606" w:rsidRDefault="00125EED" w:rsidP="0006606B">
            <w:pPr>
              <w:pStyle w:val="TAC"/>
              <w:rPr>
                <w:rFonts w:eastAsia="CG Times (WN)"/>
              </w:rPr>
            </w:pPr>
            <w:r w:rsidRPr="00EB4606">
              <w:rPr>
                <w:rFonts w:eastAsia="CG Times (WN)"/>
              </w:rPr>
              <w:t>0,1</w:t>
            </w:r>
          </w:p>
        </w:tc>
      </w:tr>
      <w:tr w:rsidR="00125EED" w:rsidRPr="00EB4606" w14:paraId="5FEA13E8" w14:textId="77777777" w:rsidTr="0006606B">
        <w:tc>
          <w:tcPr>
            <w:tcW w:w="10632" w:type="dxa"/>
            <w:gridSpan w:val="7"/>
            <w:tcBorders>
              <w:top w:val="single" w:sz="4" w:space="0" w:color="auto"/>
              <w:left w:val="single" w:sz="4" w:space="0" w:color="auto"/>
              <w:bottom w:val="single" w:sz="4" w:space="0" w:color="auto"/>
              <w:right w:val="single" w:sz="4" w:space="0" w:color="auto"/>
            </w:tcBorders>
            <w:hideMark/>
          </w:tcPr>
          <w:p w14:paraId="5D99BE34" w14:textId="77777777" w:rsidR="00125EED" w:rsidRPr="00EB4606" w:rsidRDefault="00125EED" w:rsidP="0006606B">
            <w:pPr>
              <w:pStyle w:val="TAN"/>
              <w:rPr>
                <w:rFonts w:eastAsiaTheme="minorEastAsia"/>
                <w:color w:val="000000"/>
              </w:rPr>
            </w:pPr>
            <w:r w:rsidRPr="00EB4606">
              <w:t>NOTE 1:</w:t>
            </w:r>
            <w:r w:rsidRPr="00EB4606">
              <w:tab/>
              <w:t xml:space="preserve">The UE is configured with one SRS resource with the </w:t>
            </w:r>
            <w:r w:rsidRPr="00EB4606">
              <w:rPr>
                <w:color w:val="000000"/>
              </w:rPr>
              <w:t xml:space="preserve">parameter </w:t>
            </w:r>
            <w:proofErr w:type="spellStart"/>
            <w:r w:rsidRPr="00EB4606">
              <w:rPr>
                <w:i/>
                <w:color w:val="000000"/>
              </w:rPr>
              <w:t>nrofSRS</w:t>
            </w:r>
            <w:proofErr w:type="spellEnd"/>
            <w:r w:rsidRPr="00EB4606">
              <w:rPr>
                <w:i/>
                <w:color w:val="000000"/>
              </w:rPr>
              <w:t>-Ports</w:t>
            </w:r>
            <w:r w:rsidRPr="00EB4606">
              <w:rPr>
                <w:color w:val="000000"/>
              </w:rPr>
              <w:t xml:space="preserve"> set to 2.</w:t>
            </w:r>
          </w:p>
          <w:p w14:paraId="6E22A8A1" w14:textId="77777777" w:rsidR="00125EED" w:rsidRPr="00EB4606" w:rsidRDefault="00125EED" w:rsidP="0006606B">
            <w:pPr>
              <w:pStyle w:val="TAN"/>
              <w:rPr>
                <w:color w:val="000000"/>
              </w:rPr>
            </w:pPr>
            <w:r w:rsidRPr="00EB4606">
              <w:rPr>
                <w:color w:val="000000"/>
              </w:rPr>
              <w:t>NOTE 2:</w:t>
            </w:r>
            <w:r w:rsidRPr="00EB4606">
              <w:rPr>
                <w:color w:val="000000"/>
              </w:rPr>
              <w:tab/>
              <w:t>TPMI index selected shall be based upon the full power TPMI reported by the UE [8, TS 38.213].</w:t>
            </w:r>
          </w:p>
          <w:p w14:paraId="42AC1D3A" w14:textId="77777777" w:rsidR="00125EED" w:rsidRPr="00EB4606" w:rsidRDefault="00125EED" w:rsidP="0006606B">
            <w:pPr>
              <w:pStyle w:val="TAN"/>
              <w:rPr>
                <w:color w:val="000000"/>
              </w:rPr>
            </w:pPr>
            <w:r w:rsidRPr="00EB4606">
              <w:rPr>
                <w:color w:val="000000"/>
              </w:rPr>
              <w:t>NOTE 3:</w:t>
            </w:r>
            <w:r w:rsidRPr="00EB4606">
              <w:rPr>
                <w:color w:val="000000"/>
              </w:rPr>
              <w:tab/>
              <w:t xml:space="preserve">For PUSCH configured with </w:t>
            </w:r>
            <w:proofErr w:type="spellStart"/>
            <w:r w:rsidRPr="00EB4606">
              <w:rPr>
                <w:color w:val="000000"/>
              </w:rPr>
              <w:t>ULFPTxModes</w:t>
            </w:r>
            <w:proofErr w:type="spellEnd"/>
            <w:r w:rsidRPr="00EB4606">
              <w:rPr>
                <w:color w:val="000000"/>
              </w:rPr>
              <w:t xml:space="preserve"> set to Mode-1, all the transmitter requirement for CP-OFDM based modulation is not needed to be verified if the requirement for UL MIMO has been validated.</w:t>
            </w:r>
          </w:p>
        </w:tc>
      </w:tr>
    </w:tbl>
    <w:p w14:paraId="320AA351" w14:textId="77777777" w:rsidR="00125EED" w:rsidRPr="00EB4606" w:rsidRDefault="00125EED" w:rsidP="00125EED"/>
    <w:p w14:paraId="5D2833D0" w14:textId="77777777" w:rsidR="00125EED" w:rsidRPr="00EB4606" w:rsidRDefault="00125EED" w:rsidP="00125EED">
      <w:pPr>
        <w:rPr>
          <w:lang w:eastAsia="en-US"/>
        </w:rPr>
      </w:pPr>
      <w:r w:rsidRPr="00EB4606">
        <w:t xml:space="preserve">If the UE is scheduled for single antenna-port PUSCH transmission by DCI format 0_0 or by DCI format 0_1 for single antenna port </w:t>
      </w:r>
      <w:proofErr w:type="gramStart"/>
      <w:r w:rsidRPr="00EB4606">
        <w:t>codebook based</w:t>
      </w:r>
      <w:proofErr w:type="gramEnd"/>
      <w:r w:rsidRPr="00EB4606">
        <w:t xml:space="preserve"> transmission, the requirements in clause 6.2 apply for at least one antenna connector for the power class as indicated by the </w:t>
      </w:r>
      <w:proofErr w:type="spellStart"/>
      <w:r w:rsidRPr="00EB4606">
        <w:rPr>
          <w:i/>
        </w:rPr>
        <w:t>ue-PowerClass</w:t>
      </w:r>
      <w:proofErr w:type="spellEnd"/>
      <w:r w:rsidRPr="00EB4606">
        <w:t xml:space="preserve"> field in capability signalling with the following exception: for UEs indicating </w:t>
      </w:r>
      <w:r w:rsidRPr="00EB4606">
        <w:rPr>
          <w:i/>
          <w:iCs/>
        </w:rPr>
        <w:t>txDiversity-r16</w:t>
      </w:r>
      <w:r w:rsidRPr="00EB4606">
        <w:t xml:space="preserve">, the requirements in clause 6.2G for the power class indicated by the </w:t>
      </w:r>
      <w:proofErr w:type="spellStart"/>
      <w:r w:rsidRPr="00EB4606">
        <w:rPr>
          <w:i/>
          <w:iCs/>
        </w:rPr>
        <w:t>ue-PowerClass</w:t>
      </w:r>
      <w:proofErr w:type="spellEnd"/>
      <w:r w:rsidRPr="00EB4606">
        <w:t xml:space="preserve">. </w:t>
      </w:r>
    </w:p>
    <w:p w14:paraId="6A58A726" w14:textId="77777777" w:rsidR="00125EED" w:rsidRPr="00EB4606" w:rsidRDefault="00125EED" w:rsidP="00125EED">
      <w:r w:rsidRPr="00EB4606">
        <w:t xml:space="preserve">A UE indicating the feature </w:t>
      </w:r>
      <w:r w:rsidRPr="00EB4606">
        <w:rPr>
          <w:i/>
          <w:iCs/>
        </w:rPr>
        <w:t>ul-FullPwrMode-r16</w:t>
      </w:r>
      <w:r w:rsidRPr="00EB4606">
        <w:t xml:space="preserve"> or </w:t>
      </w:r>
      <w:r w:rsidRPr="00EB4606">
        <w:rPr>
          <w:i/>
          <w:iCs/>
        </w:rPr>
        <w:t>ul-FullPwrMode2-TPMIGroup-r16</w:t>
      </w:r>
      <w:r w:rsidRPr="00EB4606">
        <w:t xml:space="preserve"> for a band shall meet the requirement in clause 6.2 for at least one antenna connector when scheduled for single antenna-port transmission by DCI format 0_0 or by DCI format 0_1 for codebook-based transmission on a single antenna port.</w:t>
      </w:r>
    </w:p>
    <w:p w14:paraId="66114EEB" w14:textId="77777777" w:rsidR="00125EED" w:rsidRPr="00EB4606" w:rsidRDefault="00125EED" w:rsidP="00125EED">
      <w:pPr>
        <w:rPr>
          <w:lang w:eastAsia="en-US"/>
        </w:rPr>
      </w:pPr>
      <w:r w:rsidRPr="00EB4606">
        <w:t>The normative reference for this requirement is TS 38.101-1 [2] clauses 4.3 and 6.2D.1.</w:t>
      </w:r>
    </w:p>
    <w:p w14:paraId="410D7FB6" w14:textId="77777777" w:rsidR="00125EED" w:rsidRPr="00EB4606" w:rsidRDefault="00125EED" w:rsidP="00125EED">
      <w:pPr>
        <w:spacing w:after="0"/>
        <w:sectPr w:rsidR="00125EED" w:rsidRPr="00EB4606">
          <w:pgSz w:w="11906" w:h="16838"/>
          <w:pgMar w:top="1418" w:right="1134" w:bottom="1134" w:left="1134" w:header="851" w:footer="340" w:gutter="0"/>
          <w:cols w:space="720"/>
        </w:sectPr>
      </w:pPr>
    </w:p>
    <w:p w14:paraId="3DE94A00" w14:textId="41B68101" w:rsidR="00125EED" w:rsidRPr="00EB4606" w:rsidRDefault="00125EED" w:rsidP="00125EED">
      <w:pPr>
        <w:pStyle w:val="H6"/>
      </w:pPr>
      <w:r w:rsidRPr="00EB4606">
        <w:lastRenderedPageBreak/>
        <w:t>6.2C.3</w:t>
      </w:r>
      <w:ins w:id="14" w:author="zhangyufeng@caict.ac.cn" w:date="2022-10-12T09:46:00Z">
        <w:r w:rsidR="0016250F" w:rsidRPr="00EB4606">
          <w:t>_1</w:t>
        </w:r>
      </w:ins>
      <w:r w:rsidRPr="00EB4606">
        <w:t>.4</w:t>
      </w:r>
      <w:r w:rsidRPr="00EB4606">
        <w:tab/>
        <w:t>Test description</w:t>
      </w:r>
    </w:p>
    <w:p w14:paraId="39C8B685" w14:textId="3215C83A" w:rsidR="00125EED" w:rsidRPr="00EB4606" w:rsidRDefault="00125EED" w:rsidP="00125EED">
      <w:pPr>
        <w:pStyle w:val="H6"/>
        <w:rPr>
          <w:lang w:eastAsia="en-US"/>
        </w:rPr>
      </w:pPr>
      <w:bookmarkStart w:id="15" w:name="_Toc27477887"/>
      <w:bookmarkStart w:id="16" w:name="_Toc36226580"/>
      <w:bookmarkStart w:id="17" w:name="_Toc44323837"/>
      <w:bookmarkStart w:id="18" w:name="_Toc52990020"/>
      <w:bookmarkStart w:id="19" w:name="_Toc60823216"/>
      <w:bookmarkStart w:id="20" w:name="_Toc60825138"/>
      <w:bookmarkStart w:id="21" w:name="_Toc69306035"/>
      <w:r w:rsidRPr="00EB4606">
        <w:t>6.2C.3</w:t>
      </w:r>
      <w:ins w:id="22" w:author="zhangyufeng@caict.ac.cn" w:date="2022-10-12T09:46:00Z">
        <w:r w:rsidR="0016250F" w:rsidRPr="00EB4606">
          <w:t>_1</w:t>
        </w:r>
      </w:ins>
      <w:r w:rsidRPr="00EB4606">
        <w:t>.4.1</w:t>
      </w:r>
      <w:r w:rsidRPr="00EB4606">
        <w:tab/>
        <w:t>Initial conditions</w:t>
      </w:r>
      <w:bookmarkEnd w:id="15"/>
      <w:bookmarkEnd w:id="16"/>
      <w:bookmarkEnd w:id="17"/>
      <w:bookmarkEnd w:id="18"/>
      <w:bookmarkEnd w:id="19"/>
      <w:bookmarkEnd w:id="20"/>
      <w:bookmarkEnd w:id="21"/>
    </w:p>
    <w:p w14:paraId="640EE1F5" w14:textId="77777777" w:rsidR="00125EED" w:rsidRPr="00EB4606" w:rsidRDefault="00125EED" w:rsidP="00125EED">
      <w:r w:rsidRPr="00EB4606">
        <w:t>Initial conditions are a set of test configurations the UE needs to be tested in and the steps for the SS to take with the UE to reach the correct measurement state.</w:t>
      </w:r>
    </w:p>
    <w:p w14:paraId="29FF6572" w14:textId="779F412C" w:rsidR="00125EED" w:rsidRPr="00EB4606" w:rsidRDefault="00125EED" w:rsidP="00125EED">
      <w:r w:rsidRPr="00EB4606">
        <w:t xml:space="preserve">The initial test configurations consist of environmental conditions, test frequencies, test channel bandwidths and sub-carrier spacing based on NR operating bands specified in </w:t>
      </w:r>
      <w:del w:id="23" w:author="zhangyufeng@caict.ac.cn" w:date="2022-10-12T09:47:00Z">
        <w:r w:rsidRPr="00EB4606" w:rsidDel="0016250F">
          <w:delText>t</w:delText>
        </w:r>
      </w:del>
      <w:ins w:id="24" w:author="zhangyufeng@caict.ac.cn" w:date="2022-10-12T09:47:00Z">
        <w:r w:rsidR="0016250F" w:rsidRPr="00EB4606">
          <w:t>T</w:t>
        </w:r>
      </w:ins>
      <w:r w:rsidRPr="00EB4606">
        <w:t>able 5.3.5-1. All of these configurations shall be tested with applicable test parameters for each combination of test channel bandwidth and sub-carrier spacing, and are shown in Table 6.2C.3</w:t>
      </w:r>
      <w:ins w:id="25" w:author="zhangyufeng@caict.ac.cn" w:date="2022-10-12T09:47:00Z">
        <w:r w:rsidR="0016250F" w:rsidRPr="00EB4606">
          <w:t>_1</w:t>
        </w:r>
      </w:ins>
      <w:r w:rsidRPr="00EB4606">
        <w:t>.4.1-1 and Table 6.2C.3</w:t>
      </w:r>
      <w:ins w:id="26" w:author="zhangyufeng@caict.ac.cn" w:date="2022-10-12T09:47:00Z">
        <w:r w:rsidR="0016250F" w:rsidRPr="00EB4606">
          <w:t>_1</w:t>
        </w:r>
      </w:ins>
      <w:r w:rsidRPr="00EB4606">
        <w:t>.4.1-</w:t>
      </w:r>
      <w:del w:id="27" w:author="zhangyufeng@caict.ac.cn" w:date="2022-10-12T09:47:00Z">
        <w:r w:rsidRPr="00EB4606" w:rsidDel="0016250F">
          <w:delText>1</w:delText>
        </w:r>
      </w:del>
      <w:ins w:id="28" w:author="zhangyufeng@caict.ac.cn" w:date="2022-10-12T09:47:00Z">
        <w:r w:rsidR="0016250F" w:rsidRPr="00EB4606">
          <w:t>2</w:t>
        </w:r>
      </w:ins>
      <w:r w:rsidRPr="00EB4606">
        <w:t>. The details of the uplink reference measurement channels (RMCs) are specified in Annexes A.2. Configurations of PDSCH and PDCCH before measurement are specified in Annex C.2.</w:t>
      </w:r>
    </w:p>
    <w:p w14:paraId="45E3A067" w14:textId="547E1A03" w:rsidR="00125EED" w:rsidRPr="00EB4606" w:rsidRDefault="00125EED" w:rsidP="00125EED">
      <w:pPr>
        <w:pStyle w:val="TH"/>
      </w:pPr>
      <w:r w:rsidRPr="00EB4606">
        <w:t>Table 6.2C.3</w:t>
      </w:r>
      <w:ins w:id="29" w:author="zhangyufeng@caict.ac.cn" w:date="2022-10-12T09:47:00Z">
        <w:r w:rsidR="0016250F" w:rsidRPr="00EB4606">
          <w:t>_1</w:t>
        </w:r>
      </w:ins>
      <w:r w:rsidRPr="00EB4606">
        <w:t xml:space="preserve">.4.1-1: Test Configuration Table for 2-layer UL MIMO on SUL </w:t>
      </w:r>
    </w:p>
    <w:p w14:paraId="488D6F07" w14:textId="77777777" w:rsidR="00125EED" w:rsidRPr="00EB4606" w:rsidRDefault="00125EED" w:rsidP="00125EED">
      <w:pPr>
        <w:pStyle w:val="NO"/>
        <w:rPr>
          <w:lang w:eastAsia="zh-TW"/>
        </w:rPr>
      </w:pPr>
      <w:r w:rsidRPr="00EB4606">
        <w:t>NOTE:</w:t>
      </w:r>
      <w:r w:rsidRPr="00EB4606">
        <w:tab/>
        <w:t xml:space="preserve">No test points are defined </w:t>
      </w:r>
      <w:r w:rsidRPr="00EB4606">
        <w:rPr>
          <w:lang w:eastAsia="zh-TW"/>
        </w:rPr>
        <w:t>since there is no configuration satisfying MPR=0dB requirements in RAN4.</w:t>
      </w:r>
    </w:p>
    <w:p w14:paraId="74E930B0" w14:textId="086CE209" w:rsidR="00125EED" w:rsidRPr="00EB4606" w:rsidRDefault="00125EED" w:rsidP="00125EED">
      <w:pPr>
        <w:pStyle w:val="TH"/>
        <w:rPr>
          <w:lang w:eastAsia="en-US"/>
        </w:rPr>
      </w:pPr>
      <w:r w:rsidRPr="00EB4606">
        <w:t>Table 6.2C.3</w:t>
      </w:r>
      <w:ins w:id="30" w:author="zhangyufeng@caict.ac.cn" w:date="2022-10-12T09:47:00Z">
        <w:r w:rsidR="0016250F" w:rsidRPr="00EB4606">
          <w:t>_1</w:t>
        </w:r>
      </w:ins>
      <w:r w:rsidRPr="00EB4606">
        <w:t>.4.1-2: Test Configuration Table for uplink full power transmission on SUL(</w:t>
      </w:r>
      <w:bookmarkStart w:id="31" w:name="OLE_LINK63"/>
      <w:proofErr w:type="spellStart"/>
      <w:r w:rsidRPr="00EB4606">
        <w:t>ULFPTx</w:t>
      </w:r>
      <w:bookmarkEnd w:id="31"/>
      <w:proofErr w:type="spellEnd"/>
      <w:r w:rsidRPr="00EB4606">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377"/>
        <w:gridCol w:w="1377"/>
        <w:gridCol w:w="3384"/>
        <w:gridCol w:w="2353"/>
      </w:tblGrid>
      <w:tr w:rsidR="00125EED" w:rsidRPr="00EB4606" w14:paraId="1285F9A8"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30FDC547" w14:textId="77777777" w:rsidR="00125EED" w:rsidRPr="00EB4606" w:rsidRDefault="00125EED" w:rsidP="0006606B">
            <w:pPr>
              <w:pStyle w:val="TAH"/>
            </w:pPr>
            <w:r w:rsidRPr="00EB4606">
              <w:t>Initial Conditions</w:t>
            </w:r>
          </w:p>
        </w:tc>
      </w:tr>
      <w:tr w:rsidR="00125EED" w:rsidRPr="00EB4606" w14:paraId="7A485BFD"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38C752BC" w14:textId="77777777" w:rsidR="00125EED" w:rsidRPr="00EB4606" w:rsidRDefault="00125EED" w:rsidP="0006606B">
            <w:pPr>
              <w:pStyle w:val="TAL"/>
            </w:pPr>
            <w:r w:rsidRPr="00EB4606">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51BDD2AF" w14:textId="77777777" w:rsidR="00125EED" w:rsidRPr="00EB4606" w:rsidRDefault="00125EED" w:rsidP="0006606B">
            <w:pPr>
              <w:pStyle w:val="TAL"/>
            </w:pPr>
            <w:r w:rsidRPr="00EB4606">
              <w:t>Normal, TL/VL, TL/VH, TH/VL, TH/VH</w:t>
            </w:r>
          </w:p>
        </w:tc>
      </w:tr>
      <w:tr w:rsidR="00125EED" w:rsidRPr="00EB4606" w14:paraId="5594A61E"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44FDDFA3" w14:textId="77777777" w:rsidR="00125EED" w:rsidRPr="00EB4606" w:rsidRDefault="00125EED" w:rsidP="0006606B">
            <w:pPr>
              <w:pStyle w:val="TAL"/>
            </w:pPr>
            <w:r w:rsidRPr="00EB4606">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5A794B40" w14:textId="77777777" w:rsidR="00125EED" w:rsidRPr="00EB4606" w:rsidRDefault="00125EED" w:rsidP="0006606B">
            <w:pPr>
              <w:pStyle w:val="TAL"/>
            </w:pPr>
            <w:r w:rsidRPr="00EB4606">
              <w:t>Low range, Mid range, High range for SUL carrier</w:t>
            </w:r>
          </w:p>
          <w:p w14:paraId="7A48CAAF" w14:textId="77777777" w:rsidR="00125EED" w:rsidRPr="00EB4606" w:rsidRDefault="00125EED" w:rsidP="0006606B">
            <w:pPr>
              <w:pStyle w:val="TAL"/>
            </w:pPr>
            <w:r w:rsidRPr="00EB4606">
              <w:t>Mid range for NUL carrier</w:t>
            </w:r>
          </w:p>
        </w:tc>
      </w:tr>
      <w:tr w:rsidR="00125EED" w:rsidRPr="00EB4606" w14:paraId="63B4F649"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42B5A131" w14:textId="77777777" w:rsidR="00125EED" w:rsidRPr="00EB4606" w:rsidRDefault="00125EED" w:rsidP="0006606B">
            <w:pPr>
              <w:pStyle w:val="TAL"/>
              <w:rPr>
                <w:lang w:eastAsia="en-US"/>
              </w:rPr>
            </w:pPr>
            <w:r w:rsidRPr="00EB4606">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4CF5BBE7" w14:textId="77777777" w:rsidR="00125EED" w:rsidRPr="00EB4606" w:rsidRDefault="00125EED" w:rsidP="0006606B">
            <w:pPr>
              <w:pStyle w:val="TAL"/>
            </w:pPr>
            <w:r w:rsidRPr="00EB4606">
              <w:t>Lowest, Mid, Highest for SUL carrier</w:t>
            </w:r>
          </w:p>
          <w:p w14:paraId="0A36645D" w14:textId="77777777" w:rsidR="00125EED" w:rsidRPr="00EB4606" w:rsidRDefault="00125EED" w:rsidP="0006606B">
            <w:pPr>
              <w:pStyle w:val="TAL"/>
            </w:pPr>
            <w:r w:rsidRPr="00EB4606">
              <w:t>Lowest for NUL carrier</w:t>
            </w:r>
          </w:p>
        </w:tc>
      </w:tr>
      <w:tr w:rsidR="00125EED" w:rsidRPr="00EB4606" w14:paraId="52433199" w14:textId="77777777" w:rsidTr="0006606B">
        <w:tc>
          <w:tcPr>
            <w:tcW w:w="2089" w:type="pct"/>
            <w:gridSpan w:val="3"/>
            <w:tcBorders>
              <w:top w:val="single" w:sz="4" w:space="0" w:color="auto"/>
              <w:left w:val="single" w:sz="4" w:space="0" w:color="auto"/>
              <w:bottom w:val="single" w:sz="4" w:space="0" w:color="auto"/>
              <w:right w:val="single" w:sz="4" w:space="0" w:color="auto"/>
            </w:tcBorders>
            <w:hideMark/>
          </w:tcPr>
          <w:p w14:paraId="305938B2" w14:textId="77777777" w:rsidR="00125EED" w:rsidRPr="00EB4606" w:rsidRDefault="00125EED" w:rsidP="0006606B">
            <w:pPr>
              <w:pStyle w:val="TAL"/>
              <w:rPr>
                <w:lang w:eastAsia="en-US"/>
              </w:rPr>
            </w:pPr>
            <w:r w:rsidRPr="00EB4606">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9E0C6E6" w14:textId="77777777" w:rsidR="00125EED" w:rsidRPr="00EB4606" w:rsidRDefault="00125EED" w:rsidP="0006606B">
            <w:pPr>
              <w:pStyle w:val="TAL"/>
            </w:pPr>
            <w:r w:rsidRPr="00EB4606">
              <w:t>Lowest supported SCS for NUL carrier</w:t>
            </w:r>
          </w:p>
          <w:p w14:paraId="6F3B5545" w14:textId="77777777" w:rsidR="00125EED" w:rsidRPr="00EB4606" w:rsidRDefault="00125EED" w:rsidP="0006606B">
            <w:pPr>
              <w:pStyle w:val="TAL"/>
            </w:pPr>
            <w:r w:rsidRPr="00EB4606">
              <w:t>15kHz for SUL carrier</w:t>
            </w:r>
          </w:p>
        </w:tc>
      </w:tr>
      <w:tr w:rsidR="00125EED" w:rsidRPr="00EB4606" w14:paraId="0B2C9B87"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76D2AC65" w14:textId="77777777" w:rsidR="00125EED" w:rsidRPr="00EB4606" w:rsidRDefault="00125EED" w:rsidP="0006606B">
            <w:pPr>
              <w:pStyle w:val="TAH"/>
              <w:rPr>
                <w:lang w:eastAsia="en-US"/>
              </w:rPr>
            </w:pPr>
            <w:r w:rsidRPr="00EB4606">
              <w:t>Test Parameters</w:t>
            </w:r>
          </w:p>
        </w:tc>
      </w:tr>
      <w:tr w:rsidR="00125EED" w:rsidRPr="00EB4606" w14:paraId="724926F4"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49572ED5" w14:textId="77777777" w:rsidR="00125EED" w:rsidRPr="00EB4606" w:rsidRDefault="00125EED" w:rsidP="0006606B">
            <w:pPr>
              <w:pStyle w:val="TAH"/>
            </w:pPr>
            <w:r w:rsidRPr="00EB4606">
              <w:t>Test ID</w:t>
            </w:r>
          </w:p>
        </w:tc>
        <w:tc>
          <w:tcPr>
            <w:tcW w:w="699" w:type="pct"/>
            <w:tcBorders>
              <w:top w:val="single" w:sz="4" w:space="0" w:color="auto"/>
              <w:left w:val="single" w:sz="4" w:space="0" w:color="auto"/>
              <w:bottom w:val="single" w:sz="4" w:space="0" w:color="auto"/>
              <w:right w:val="single" w:sz="4" w:space="0" w:color="auto"/>
            </w:tcBorders>
            <w:hideMark/>
          </w:tcPr>
          <w:p w14:paraId="30AC8256" w14:textId="77777777" w:rsidR="00125EED" w:rsidRPr="00EB4606" w:rsidRDefault="00125EED" w:rsidP="0006606B">
            <w:pPr>
              <w:pStyle w:val="TAH"/>
              <w:rPr>
                <w:lang w:eastAsia="en-US"/>
              </w:rPr>
            </w:pPr>
            <w:r w:rsidRPr="00EB4606">
              <w:t>DL config</w:t>
            </w:r>
          </w:p>
        </w:tc>
        <w:tc>
          <w:tcPr>
            <w:tcW w:w="699" w:type="pct"/>
            <w:tcBorders>
              <w:top w:val="single" w:sz="4" w:space="0" w:color="auto"/>
              <w:left w:val="single" w:sz="4" w:space="0" w:color="auto"/>
              <w:bottom w:val="single" w:sz="4" w:space="0" w:color="auto"/>
              <w:right w:val="single" w:sz="4" w:space="0" w:color="auto"/>
            </w:tcBorders>
            <w:hideMark/>
          </w:tcPr>
          <w:p w14:paraId="6510F8BA" w14:textId="77777777" w:rsidR="00125EED" w:rsidRPr="00EB4606" w:rsidRDefault="00125EED" w:rsidP="0006606B">
            <w:pPr>
              <w:pStyle w:val="TAH"/>
            </w:pPr>
            <w:r w:rsidRPr="00EB4606">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5722EF74" w14:textId="77777777" w:rsidR="00125EED" w:rsidRPr="00EB4606" w:rsidRDefault="00125EED" w:rsidP="0006606B">
            <w:pPr>
              <w:pStyle w:val="TAH"/>
            </w:pPr>
            <w:r w:rsidRPr="00EB4606">
              <w:t>SUL Configuration</w:t>
            </w:r>
          </w:p>
        </w:tc>
      </w:tr>
      <w:tr w:rsidR="00125EED" w:rsidRPr="00EB4606" w14:paraId="564D0904" w14:textId="77777777" w:rsidTr="0006606B">
        <w:tc>
          <w:tcPr>
            <w:tcW w:w="691" w:type="pct"/>
            <w:tcBorders>
              <w:top w:val="single" w:sz="4" w:space="0" w:color="auto"/>
              <w:left w:val="single" w:sz="4" w:space="0" w:color="auto"/>
              <w:bottom w:val="single" w:sz="4" w:space="0" w:color="auto"/>
              <w:right w:val="single" w:sz="4" w:space="0" w:color="auto"/>
            </w:tcBorders>
          </w:tcPr>
          <w:p w14:paraId="7B685B78" w14:textId="77777777" w:rsidR="00125EED" w:rsidRPr="00EB4606" w:rsidRDefault="00125EED" w:rsidP="0006606B">
            <w:pPr>
              <w:pStyle w:val="TAH"/>
            </w:pPr>
          </w:p>
        </w:tc>
        <w:tc>
          <w:tcPr>
            <w:tcW w:w="699" w:type="pct"/>
            <w:tcBorders>
              <w:top w:val="single" w:sz="4" w:space="0" w:color="auto"/>
              <w:left w:val="single" w:sz="4" w:space="0" w:color="auto"/>
              <w:bottom w:val="nil"/>
              <w:right w:val="single" w:sz="4" w:space="0" w:color="auto"/>
            </w:tcBorders>
          </w:tcPr>
          <w:p w14:paraId="6D89FC1C" w14:textId="77777777" w:rsidR="00125EED" w:rsidRPr="00EB4606" w:rsidRDefault="00125EED" w:rsidP="0006606B">
            <w:pPr>
              <w:pStyle w:val="TAC"/>
              <w:rPr>
                <w:lang w:eastAsia="en-US"/>
              </w:rPr>
            </w:pPr>
          </w:p>
        </w:tc>
        <w:tc>
          <w:tcPr>
            <w:tcW w:w="699" w:type="pct"/>
            <w:tcBorders>
              <w:top w:val="single" w:sz="4" w:space="0" w:color="auto"/>
              <w:left w:val="single" w:sz="4" w:space="0" w:color="auto"/>
              <w:bottom w:val="nil"/>
              <w:right w:val="single" w:sz="4" w:space="0" w:color="auto"/>
            </w:tcBorders>
          </w:tcPr>
          <w:p w14:paraId="61999F34" w14:textId="77777777" w:rsidR="00125EED" w:rsidRPr="00EB4606"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D7D706B" w14:textId="77777777" w:rsidR="00125EED" w:rsidRPr="00EB4606" w:rsidRDefault="00125EED" w:rsidP="0006606B">
            <w:pPr>
              <w:pStyle w:val="TAH"/>
            </w:pPr>
            <w:r w:rsidRPr="00EB4606">
              <w:t>Modulation (NOTE 2)</w:t>
            </w:r>
          </w:p>
        </w:tc>
        <w:tc>
          <w:tcPr>
            <w:tcW w:w="1194" w:type="pct"/>
            <w:tcBorders>
              <w:top w:val="single" w:sz="4" w:space="0" w:color="auto"/>
              <w:left w:val="single" w:sz="4" w:space="0" w:color="auto"/>
              <w:bottom w:val="single" w:sz="4" w:space="0" w:color="auto"/>
              <w:right w:val="single" w:sz="4" w:space="0" w:color="auto"/>
            </w:tcBorders>
            <w:hideMark/>
          </w:tcPr>
          <w:p w14:paraId="304EB39B" w14:textId="77777777" w:rsidR="00125EED" w:rsidRPr="00EB4606" w:rsidRDefault="00125EED" w:rsidP="0006606B">
            <w:pPr>
              <w:pStyle w:val="TAH"/>
            </w:pPr>
            <w:r w:rsidRPr="00EB4606">
              <w:t>RB allocation (NOTE 1)</w:t>
            </w:r>
          </w:p>
        </w:tc>
      </w:tr>
      <w:tr w:rsidR="00125EED" w:rsidRPr="00EB4606" w14:paraId="4889E994"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45FB1C6" w14:textId="77777777" w:rsidR="00125EED" w:rsidRPr="00EB4606" w:rsidRDefault="00125EED" w:rsidP="0006606B">
            <w:pPr>
              <w:pStyle w:val="TAC"/>
              <w:rPr>
                <w:lang w:eastAsia="en-US"/>
              </w:rPr>
            </w:pPr>
            <w:r w:rsidRPr="00EB4606">
              <w:t>1</w:t>
            </w:r>
          </w:p>
        </w:tc>
        <w:tc>
          <w:tcPr>
            <w:tcW w:w="699" w:type="pct"/>
            <w:tcBorders>
              <w:top w:val="nil"/>
              <w:left w:val="single" w:sz="4" w:space="0" w:color="auto"/>
              <w:bottom w:val="nil"/>
              <w:right w:val="single" w:sz="4" w:space="0" w:color="auto"/>
            </w:tcBorders>
            <w:hideMark/>
          </w:tcPr>
          <w:p w14:paraId="4633D22B" w14:textId="77777777" w:rsidR="00125EED" w:rsidRPr="00EB4606" w:rsidRDefault="00125EED" w:rsidP="0006606B">
            <w:pPr>
              <w:pStyle w:val="TAC"/>
            </w:pPr>
            <w:r w:rsidRPr="00EB4606">
              <w:t>N/A</w:t>
            </w:r>
          </w:p>
        </w:tc>
        <w:tc>
          <w:tcPr>
            <w:tcW w:w="699" w:type="pct"/>
            <w:tcBorders>
              <w:top w:val="nil"/>
              <w:left w:val="single" w:sz="4" w:space="0" w:color="auto"/>
              <w:bottom w:val="nil"/>
              <w:right w:val="single" w:sz="4" w:space="0" w:color="auto"/>
            </w:tcBorders>
            <w:hideMark/>
          </w:tcPr>
          <w:p w14:paraId="4D12A246" w14:textId="77777777" w:rsidR="00125EED" w:rsidRPr="00EB4606" w:rsidRDefault="00125EED" w:rsidP="0006606B">
            <w:pPr>
              <w:pStyle w:val="TAC"/>
            </w:pPr>
            <w:r w:rsidRPr="00EB4606">
              <w:t>N/A</w:t>
            </w:r>
          </w:p>
        </w:tc>
        <w:tc>
          <w:tcPr>
            <w:tcW w:w="1717" w:type="pct"/>
            <w:tcBorders>
              <w:top w:val="single" w:sz="4" w:space="0" w:color="auto"/>
              <w:left w:val="single" w:sz="4" w:space="0" w:color="auto"/>
              <w:bottom w:val="single" w:sz="4" w:space="0" w:color="auto"/>
              <w:right w:val="single" w:sz="4" w:space="0" w:color="auto"/>
            </w:tcBorders>
            <w:hideMark/>
          </w:tcPr>
          <w:p w14:paraId="5EE82B6C" w14:textId="77777777" w:rsidR="00125EED" w:rsidRPr="00EB4606" w:rsidRDefault="00125EED" w:rsidP="0006606B">
            <w:pPr>
              <w:pStyle w:val="TAC"/>
              <w:rPr>
                <w:lang w:eastAsia="en-US"/>
              </w:rPr>
            </w:pPr>
            <w:r w:rsidRPr="00EB4606">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BD6BFD4" w14:textId="77777777" w:rsidR="00125EED" w:rsidRPr="00EB4606" w:rsidRDefault="00125EED" w:rsidP="0006606B">
            <w:pPr>
              <w:pStyle w:val="TAC"/>
            </w:pPr>
            <w:r w:rsidRPr="00EB4606">
              <w:t>Inner Full</w:t>
            </w:r>
          </w:p>
        </w:tc>
      </w:tr>
      <w:tr w:rsidR="00125EED" w:rsidRPr="00EB4606" w14:paraId="1A9F44CB"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DD2AA21" w14:textId="77777777" w:rsidR="00125EED" w:rsidRPr="00EB4606" w:rsidRDefault="00125EED" w:rsidP="0006606B">
            <w:pPr>
              <w:pStyle w:val="TAC"/>
            </w:pPr>
            <w:r w:rsidRPr="00EB4606">
              <w:t>2</w:t>
            </w:r>
          </w:p>
        </w:tc>
        <w:tc>
          <w:tcPr>
            <w:tcW w:w="699" w:type="pct"/>
            <w:tcBorders>
              <w:top w:val="nil"/>
              <w:left w:val="single" w:sz="4" w:space="0" w:color="auto"/>
              <w:bottom w:val="nil"/>
              <w:right w:val="single" w:sz="4" w:space="0" w:color="auto"/>
            </w:tcBorders>
          </w:tcPr>
          <w:p w14:paraId="45D5AC40" w14:textId="77777777" w:rsidR="00125EED" w:rsidRPr="00EB4606" w:rsidRDefault="00125EED" w:rsidP="0006606B">
            <w:pPr>
              <w:pStyle w:val="TAC"/>
            </w:pPr>
          </w:p>
        </w:tc>
        <w:tc>
          <w:tcPr>
            <w:tcW w:w="699" w:type="pct"/>
            <w:tcBorders>
              <w:top w:val="nil"/>
              <w:left w:val="single" w:sz="4" w:space="0" w:color="auto"/>
              <w:bottom w:val="nil"/>
              <w:right w:val="single" w:sz="4" w:space="0" w:color="auto"/>
            </w:tcBorders>
          </w:tcPr>
          <w:p w14:paraId="313DDB42" w14:textId="77777777" w:rsidR="00125EED" w:rsidRPr="00EB4606"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D113BCF" w14:textId="77777777" w:rsidR="00125EED" w:rsidRPr="00EB4606" w:rsidRDefault="00125EED" w:rsidP="0006606B">
            <w:pPr>
              <w:pStyle w:val="TAC"/>
            </w:pPr>
            <w:r w:rsidRPr="00EB4606">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09303CF5" w14:textId="77777777" w:rsidR="00125EED" w:rsidRPr="00EB4606" w:rsidRDefault="00125EED" w:rsidP="0006606B">
            <w:pPr>
              <w:pStyle w:val="TAC"/>
            </w:pPr>
            <w:r w:rsidRPr="00EB4606">
              <w:t>Inner 1RB Left</w:t>
            </w:r>
          </w:p>
        </w:tc>
      </w:tr>
      <w:tr w:rsidR="00125EED" w:rsidRPr="00EB4606" w14:paraId="4805A7D5"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6B1EE5A7" w14:textId="77777777" w:rsidR="00125EED" w:rsidRPr="00EB4606" w:rsidRDefault="00125EED" w:rsidP="0006606B">
            <w:pPr>
              <w:pStyle w:val="TAC"/>
            </w:pPr>
            <w:r w:rsidRPr="00EB4606">
              <w:t>3</w:t>
            </w:r>
          </w:p>
        </w:tc>
        <w:tc>
          <w:tcPr>
            <w:tcW w:w="699" w:type="pct"/>
            <w:tcBorders>
              <w:top w:val="nil"/>
              <w:left w:val="single" w:sz="4" w:space="0" w:color="auto"/>
              <w:bottom w:val="nil"/>
              <w:right w:val="single" w:sz="4" w:space="0" w:color="auto"/>
            </w:tcBorders>
          </w:tcPr>
          <w:p w14:paraId="1B5D2391" w14:textId="77777777" w:rsidR="00125EED" w:rsidRPr="00EB4606"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5F2A3ABB" w14:textId="77777777" w:rsidR="00125EED" w:rsidRPr="00EB4606"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21BF597" w14:textId="77777777" w:rsidR="00125EED" w:rsidRPr="00EB4606" w:rsidRDefault="00125EED" w:rsidP="0006606B">
            <w:pPr>
              <w:pStyle w:val="TAC"/>
            </w:pPr>
            <w:r w:rsidRPr="00EB4606">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35A9A402" w14:textId="77777777" w:rsidR="00125EED" w:rsidRPr="00EB4606" w:rsidRDefault="00125EED" w:rsidP="0006606B">
            <w:pPr>
              <w:pStyle w:val="TAC"/>
            </w:pPr>
            <w:r w:rsidRPr="00EB4606">
              <w:t>Inner 1RB Right</w:t>
            </w:r>
          </w:p>
        </w:tc>
      </w:tr>
      <w:tr w:rsidR="00125EED" w:rsidRPr="00EB4606" w14:paraId="7F963DB8"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1C047EAE" w14:textId="77777777" w:rsidR="00125EED" w:rsidRPr="00EB4606" w:rsidRDefault="00125EED" w:rsidP="0006606B">
            <w:pPr>
              <w:pStyle w:val="TAC"/>
            </w:pPr>
            <w:r w:rsidRPr="00EB4606">
              <w:t>4</w:t>
            </w:r>
          </w:p>
        </w:tc>
        <w:tc>
          <w:tcPr>
            <w:tcW w:w="699" w:type="pct"/>
            <w:tcBorders>
              <w:top w:val="nil"/>
              <w:left w:val="single" w:sz="4" w:space="0" w:color="auto"/>
              <w:bottom w:val="nil"/>
              <w:right w:val="single" w:sz="4" w:space="0" w:color="auto"/>
            </w:tcBorders>
          </w:tcPr>
          <w:p w14:paraId="737CAD0E" w14:textId="77777777" w:rsidR="00125EED" w:rsidRPr="00EB4606"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1107D5BE" w14:textId="77777777" w:rsidR="00125EED" w:rsidRPr="00EB4606"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49FA3FA" w14:textId="77777777" w:rsidR="00125EED" w:rsidRPr="00EB4606" w:rsidRDefault="00125EED" w:rsidP="0006606B">
            <w:pPr>
              <w:pStyle w:val="TAC"/>
            </w:pPr>
            <w:r w:rsidRPr="00EB4606">
              <w:t>DFT-s-OFDM QPSK</w:t>
            </w:r>
          </w:p>
        </w:tc>
        <w:tc>
          <w:tcPr>
            <w:tcW w:w="1194" w:type="pct"/>
            <w:tcBorders>
              <w:top w:val="single" w:sz="4" w:space="0" w:color="auto"/>
              <w:left w:val="single" w:sz="4" w:space="0" w:color="auto"/>
              <w:bottom w:val="single" w:sz="4" w:space="0" w:color="auto"/>
              <w:right w:val="single" w:sz="4" w:space="0" w:color="auto"/>
            </w:tcBorders>
            <w:hideMark/>
          </w:tcPr>
          <w:p w14:paraId="2B629260" w14:textId="77777777" w:rsidR="00125EED" w:rsidRPr="00EB4606" w:rsidRDefault="00125EED" w:rsidP="0006606B">
            <w:pPr>
              <w:pStyle w:val="TAC"/>
            </w:pPr>
            <w:r w:rsidRPr="00EB4606">
              <w:t>Inner Full</w:t>
            </w:r>
          </w:p>
        </w:tc>
      </w:tr>
      <w:tr w:rsidR="00125EED" w:rsidRPr="00EB4606" w14:paraId="278F3C52"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41CABBAC" w14:textId="77777777" w:rsidR="00125EED" w:rsidRPr="00EB4606" w:rsidRDefault="00125EED" w:rsidP="0006606B">
            <w:pPr>
              <w:pStyle w:val="TAC"/>
            </w:pPr>
            <w:r w:rsidRPr="00EB4606">
              <w:t>5</w:t>
            </w:r>
          </w:p>
        </w:tc>
        <w:tc>
          <w:tcPr>
            <w:tcW w:w="699" w:type="pct"/>
            <w:tcBorders>
              <w:top w:val="nil"/>
              <w:left w:val="single" w:sz="4" w:space="0" w:color="auto"/>
              <w:bottom w:val="nil"/>
              <w:right w:val="single" w:sz="4" w:space="0" w:color="auto"/>
            </w:tcBorders>
          </w:tcPr>
          <w:p w14:paraId="198E8AD5" w14:textId="77777777" w:rsidR="00125EED" w:rsidRPr="00EB4606" w:rsidRDefault="00125EED" w:rsidP="0006606B">
            <w:pPr>
              <w:pStyle w:val="TAC"/>
              <w:rPr>
                <w:lang w:eastAsia="en-US"/>
              </w:rPr>
            </w:pPr>
          </w:p>
        </w:tc>
        <w:tc>
          <w:tcPr>
            <w:tcW w:w="699" w:type="pct"/>
            <w:tcBorders>
              <w:top w:val="nil"/>
              <w:left w:val="single" w:sz="4" w:space="0" w:color="auto"/>
              <w:bottom w:val="nil"/>
              <w:right w:val="single" w:sz="4" w:space="0" w:color="auto"/>
            </w:tcBorders>
          </w:tcPr>
          <w:p w14:paraId="0C70BC96" w14:textId="77777777" w:rsidR="00125EED" w:rsidRPr="00EB4606"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BFF8A9A" w14:textId="77777777" w:rsidR="00125EED" w:rsidRPr="00EB4606" w:rsidRDefault="00125EED" w:rsidP="0006606B">
            <w:pPr>
              <w:pStyle w:val="TAC"/>
            </w:pPr>
            <w:r w:rsidRPr="00EB4606">
              <w:t>DFT-s-OFDM QPSK</w:t>
            </w:r>
          </w:p>
        </w:tc>
        <w:tc>
          <w:tcPr>
            <w:tcW w:w="1194" w:type="pct"/>
            <w:tcBorders>
              <w:top w:val="single" w:sz="4" w:space="0" w:color="auto"/>
              <w:left w:val="single" w:sz="4" w:space="0" w:color="auto"/>
              <w:bottom w:val="single" w:sz="4" w:space="0" w:color="auto"/>
              <w:right w:val="single" w:sz="4" w:space="0" w:color="auto"/>
            </w:tcBorders>
            <w:hideMark/>
          </w:tcPr>
          <w:p w14:paraId="7575140D" w14:textId="77777777" w:rsidR="00125EED" w:rsidRPr="00EB4606" w:rsidRDefault="00125EED" w:rsidP="0006606B">
            <w:pPr>
              <w:pStyle w:val="TAC"/>
            </w:pPr>
            <w:r w:rsidRPr="00EB4606">
              <w:t>Inner 1RB Left</w:t>
            </w:r>
          </w:p>
        </w:tc>
      </w:tr>
      <w:tr w:rsidR="00125EED" w:rsidRPr="00EB4606" w14:paraId="30CD437E" w14:textId="77777777" w:rsidTr="0006606B">
        <w:tc>
          <w:tcPr>
            <w:tcW w:w="691" w:type="pct"/>
            <w:tcBorders>
              <w:top w:val="single" w:sz="4" w:space="0" w:color="auto"/>
              <w:left w:val="single" w:sz="4" w:space="0" w:color="auto"/>
              <w:bottom w:val="single" w:sz="4" w:space="0" w:color="auto"/>
              <w:right w:val="single" w:sz="4" w:space="0" w:color="auto"/>
            </w:tcBorders>
            <w:hideMark/>
          </w:tcPr>
          <w:p w14:paraId="3D09EA89" w14:textId="77777777" w:rsidR="00125EED" w:rsidRPr="00EB4606" w:rsidRDefault="00125EED" w:rsidP="0006606B">
            <w:pPr>
              <w:pStyle w:val="TAC"/>
            </w:pPr>
            <w:r w:rsidRPr="00EB4606">
              <w:t>6</w:t>
            </w:r>
          </w:p>
        </w:tc>
        <w:tc>
          <w:tcPr>
            <w:tcW w:w="699" w:type="pct"/>
            <w:tcBorders>
              <w:top w:val="nil"/>
              <w:left w:val="single" w:sz="4" w:space="0" w:color="auto"/>
              <w:bottom w:val="single" w:sz="4" w:space="0" w:color="auto"/>
              <w:right w:val="single" w:sz="4" w:space="0" w:color="auto"/>
            </w:tcBorders>
          </w:tcPr>
          <w:p w14:paraId="40774DF4" w14:textId="77777777" w:rsidR="00125EED" w:rsidRPr="00EB4606" w:rsidRDefault="00125EED" w:rsidP="0006606B">
            <w:pPr>
              <w:pStyle w:val="TAC"/>
            </w:pPr>
          </w:p>
        </w:tc>
        <w:tc>
          <w:tcPr>
            <w:tcW w:w="699" w:type="pct"/>
            <w:tcBorders>
              <w:top w:val="nil"/>
              <w:left w:val="single" w:sz="4" w:space="0" w:color="auto"/>
              <w:bottom w:val="single" w:sz="4" w:space="0" w:color="auto"/>
              <w:right w:val="single" w:sz="4" w:space="0" w:color="auto"/>
            </w:tcBorders>
          </w:tcPr>
          <w:p w14:paraId="3BF66EB8" w14:textId="77777777" w:rsidR="00125EED" w:rsidRPr="00EB4606" w:rsidRDefault="00125EED" w:rsidP="0006606B">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80263F4" w14:textId="77777777" w:rsidR="00125EED" w:rsidRPr="00EB4606" w:rsidRDefault="00125EED" w:rsidP="0006606B">
            <w:pPr>
              <w:pStyle w:val="TAC"/>
            </w:pPr>
            <w:r w:rsidRPr="00EB4606">
              <w:t>DFT-s-OFDM QPSK</w:t>
            </w:r>
          </w:p>
        </w:tc>
        <w:tc>
          <w:tcPr>
            <w:tcW w:w="1194" w:type="pct"/>
            <w:tcBorders>
              <w:top w:val="single" w:sz="4" w:space="0" w:color="auto"/>
              <w:left w:val="single" w:sz="4" w:space="0" w:color="auto"/>
              <w:bottom w:val="single" w:sz="4" w:space="0" w:color="auto"/>
              <w:right w:val="single" w:sz="4" w:space="0" w:color="auto"/>
            </w:tcBorders>
            <w:hideMark/>
          </w:tcPr>
          <w:p w14:paraId="0EC1830D" w14:textId="77777777" w:rsidR="00125EED" w:rsidRPr="00EB4606" w:rsidRDefault="00125EED" w:rsidP="0006606B">
            <w:pPr>
              <w:pStyle w:val="TAC"/>
            </w:pPr>
            <w:r w:rsidRPr="00EB4606">
              <w:t>Inner 1RB Right</w:t>
            </w:r>
          </w:p>
        </w:tc>
      </w:tr>
      <w:tr w:rsidR="00125EED" w:rsidRPr="00EB4606" w14:paraId="0C1296A2" w14:textId="77777777" w:rsidTr="0006606B">
        <w:tc>
          <w:tcPr>
            <w:tcW w:w="5000" w:type="pct"/>
            <w:gridSpan w:val="5"/>
            <w:tcBorders>
              <w:top w:val="single" w:sz="4" w:space="0" w:color="auto"/>
              <w:left w:val="single" w:sz="4" w:space="0" w:color="auto"/>
              <w:bottom w:val="single" w:sz="4" w:space="0" w:color="auto"/>
              <w:right w:val="single" w:sz="4" w:space="0" w:color="auto"/>
            </w:tcBorders>
            <w:hideMark/>
          </w:tcPr>
          <w:p w14:paraId="4DA31456" w14:textId="77777777" w:rsidR="00125EED" w:rsidRPr="00EB4606" w:rsidRDefault="00125EED" w:rsidP="0006606B">
            <w:pPr>
              <w:pStyle w:val="TAN"/>
            </w:pPr>
            <w:r w:rsidRPr="00EB4606">
              <w:t>NOTE 1:</w:t>
            </w:r>
            <w:r w:rsidRPr="00EB4606">
              <w:tab/>
              <w:t>The specific configuration of each RB allocation is defined in Table 6.1-1.</w:t>
            </w:r>
          </w:p>
          <w:p w14:paraId="044FFFBD" w14:textId="77777777" w:rsidR="00125EED" w:rsidRPr="00EB4606" w:rsidRDefault="00125EED" w:rsidP="0006606B">
            <w:pPr>
              <w:pStyle w:val="TAN"/>
              <w:rPr>
                <w:lang w:eastAsia="en-US"/>
              </w:rPr>
            </w:pPr>
            <w:r w:rsidRPr="00EB4606">
              <w:t>NOTE 2:</w:t>
            </w:r>
            <w:r w:rsidRPr="00EB4606">
              <w:tab/>
              <w:t>DFT-s-OFDM PI/2 BPSK test applies only for UEs which supports half Pi BPSK in FR1.</w:t>
            </w:r>
          </w:p>
        </w:tc>
      </w:tr>
    </w:tbl>
    <w:p w14:paraId="40297555" w14:textId="77777777" w:rsidR="00125EED" w:rsidRPr="00EB4606" w:rsidRDefault="00125EED" w:rsidP="00125EED">
      <w:pPr>
        <w:rPr>
          <w:lang w:eastAsia="en-US"/>
        </w:rPr>
      </w:pPr>
    </w:p>
    <w:p w14:paraId="1187055D" w14:textId="77777777" w:rsidR="00125EED" w:rsidRPr="00EB4606" w:rsidRDefault="00125EED" w:rsidP="00125EED">
      <w:pPr>
        <w:pStyle w:val="B10"/>
      </w:pPr>
      <w:r w:rsidRPr="00EB4606">
        <w:t>1.</w:t>
      </w:r>
      <w:r w:rsidRPr="00EB4606">
        <w:tab/>
        <w:t>Connect the SS to the UE antenna connectors as shown in TS 38.508-1 [5] Annex A, Figure 3.1.1.5 for TE diagram and section A.3.2 for UE diagram.</w:t>
      </w:r>
    </w:p>
    <w:p w14:paraId="03E57F34" w14:textId="77777777" w:rsidR="00125EED" w:rsidRPr="00EB4606" w:rsidRDefault="00125EED" w:rsidP="00125EED">
      <w:pPr>
        <w:pStyle w:val="B10"/>
      </w:pPr>
      <w:r w:rsidRPr="00EB4606">
        <w:t>2.</w:t>
      </w:r>
      <w:r w:rsidRPr="00EB4606">
        <w:tab/>
        <w:t>The parameter settings for the cell are set up according to TS 38.508-1 [5] subclause 4.4.3.</w:t>
      </w:r>
    </w:p>
    <w:p w14:paraId="164DAD22" w14:textId="77777777" w:rsidR="00125EED" w:rsidRPr="00EB4606" w:rsidRDefault="00125EED" w:rsidP="00125EED">
      <w:pPr>
        <w:pStyle w:val="B10"/>
      </w:pPr>
      <w:r w:rsidRPr="00EB4606">
        <w:t>3.</w:t>
      </w:r>
      <w:r w:rsidRPr="00EB4606">
        <w:tab/>
        <w:t>Downlink signals are initially set up according to Annex C.0, C.1, C.2, and uplink signals according to Annex G.0, G.1, G.2, G.3.0.</w:t>
      </w:r>
    </w:p>
    <w:p w14:paraId="3CF7B084" w14:textId="51B1BC48" w:rsidR="00125EED" w:rsidRPr="00EB4606" w:rsidRDefault="00125EED" w:rsidP="00125EED">
      <w:pPr>
        <w:pStyle w:val="B10"/>
      </w:pPr>
      <w:r w:rsidRPr="00EB4606">
        <w:t>4.</w:t>
      </w:r>
      <w:r w:rsidRPr="00EB4606">
        <w:tab/>
        <w:t xml:space="preserve">The UL Reference Measurement Channel is set according to </w:t>
      </w:r>
      <w:ins w:id="32" w:author="zhangyufeng@caict.ac.cn" w:date="2022-10-12T09:48:00Z">
        <w:r w:rsidR="0016250F" w:rsidRPr="00EB4606">
          <w:t>Table 6.2C.3_1.4.1-1 and Table 6.2C.3_1.4.1-2</w:t>
        </w:r>
      </w:ins>
      <w:del w:id="33" w:author="zhangyufeng@caict.ac.cn" w:date="2022-10-12T09:48:00Z">
        <w:r w:rsidRPr="00EB4606" w:rsidDel="0016250F">
          <w:delText>Table 6.2D.1.4.1-1 and Table 6.2D.1.4.1-2</w:delText>
        </w:r>
      </w:del>
      <w:r w:rsidRPr="00EB4606">
        <w:t>.</w:t>
      </w:r>
    </w:p>
    <w:p w14:paraId="053B9684" w14:textId="77777777" w:rsidR="00125EED" w:rsidRPr="00EB4606" w:rsidRDefault="00125EED" w:rsidP="00125EED">
      <w:pPr>
        <w:pStyle w:val="B10"/>
      </w:pPr>
      <w:r w:rsidRPr="00EB4606">
        <w:t>5.</w:t>
      </w:r>
      <w:r w:rsidRPr="00EB4606">
        <w:tab/>
        <w:t>Propagation conditions are set according to Annex B.0.</w:t>
      </w:r>
    </w:p>
    <w:p w14:paraId="5A0A0245" w14:textId="53D191D3" w:rsidR="00125EED" w:rsidRPr="00EB4606" w:rsidRDefault="00125EED" w:rsidP="00125EED">
      <w:pPr>
        <w:pStyle w:val="B10"/>
      </w:pPr>
      <w:r w:rsidRPr="00EB4606">
        <w:t>6.</w:t>
      </w:r>
      <w:r w:rsidRPr="00EB4606">
        <w:tab/>
        <w:t xml:space="preserve">Ensure the UE is in state RRC_CONNECTED with generic procedure parameters Connectivity </w:t>
      </w:r>
      <w:r w:rsidRPr="00EB4606">
        <w:rPr>
          <w:i/>
        </w:rPr>
        <w:t>NR,</w:t>
      </w:r>
      <w:r w:rsidRPr="00EB4606">
        <w:t xml:space="preserve"> </w:t>
      </w:r>
      <w:proofErr w:type="gramStart"/>
      <w:r w:rsidRPr="00EB4606">
        <w:t>Connected</w:t>
      </w:r>
      <w:proofErr w:type="gramEnd"/>
      <w:r w:rsidRPr="00EB4606">
        <w:t xml:space="preserve"> without release </w:t>
      </w:r>
      <w:r w:rsidRPr="00EB4606">
        <w:rPr>
          <w:i/>
        </w:rPr>
        <w:t xml:space="preserve">On, </w:t>
      </w:r>
      <w:r w:rsidRPr="00EB4606">
        <w:t>Test Mode</w:t>
      </w:r>
      <w:r w:rsidRPr="00EB4606">
        <w:rPr>
          <w:i/>
        </w:rPr>
        <w:t xml:space="preserve"> On </w:t>
      </w:r>
      <w:r w:rsidRPr="00EB4606">
        <w:t>and Test Loop Function</w:t>
      </w:r>
      <w:r w:rsidRPr="00EB4606">
        <w:rPr>
          <w:i/>
        </w:rPr>
        <w:t xml:space="preserve"> On</w:t>
      </w:r>
      <w:r w:rsidRPr="00EB4606">
        <w:t xml:space="preserve"> according to TS 38.508-1 [5] clause 4.5. Message contents are defined in clause </w:t>
      </w:r>
      <w:ins w:id="34" w:author="zhangyufeng@caict.ac.cn" w:date="2022-10-12T10:07:00Z">
        <w:r w:rsidR="00F57230" w:rsidRPr="00EB4606">
          <w:t>6.2C.3_1.4.3</w:t>
        </w:r>
      </w:ins>
      <w:del w:id="35" w:author="zhangyufeng@caict.ac.cn" w:date="2022-10-12T10:07:00Z">
        <w:r w:rsidRPr="00EB4606" w:rsidDel="00F57230">
          <w:delText>6.2D.1.4.3</w:delText>
        </w:r>
      </w:del>
      <w:r w:rsidRPr="00EB4606">
        <w:t>.</w:t>
      </w:r>
    </w:p>
    <w:p w14:paraId="4D05F35F" w14:textId="680F2FBF" w:rsidR="00125EED" w:rsidRPr="00EB4606" w:rsidRDefault="00125EED" w:rsidP="00125EED">
      <w:pPr>
        <w:pStyle w:val="H6"/>
      </w:pPr>
      <w:bookmarkStart w:id="36" w:name="_Toc27477888"/>
      <w:bookmarkStart w:id="37" w:name="_Toc36226581"/>
      <w:bookmarkStart w:id="38" w:name="_Toc44323838"/>
      <w:bookmarkStart w:id="39" w:name="_Toc52990021"/>
      <w:bookmarkStart w:id="40" w:name="_Toc60823217"/>
      <w:bookmarkStart w:id="41" w:name="_Toc60825139"/>
      <w:bookmarkStart w:id="42" w:name="_Toc69306036"/>
      <w:r w:rsidRPr="00EB4606">
        <w:t>6.2C.3</w:t>
      </w:r>
      <w:ins w:id="43" w:author="zhangyufeng@caict.ac.cn" w:date="2022-10-12T09:49:00Z">
        <w:r w:rsidR="0016250F" w:rsidRPr="00EB4606">
          <w:t>_1</w:t>
        </w:r>
      </w:ins>
      <w:r w:rsidRPr="00EB4606">
        <w:t>.4.2</w:t>
      </w:r>
      <w:r w:rsidRPr="00EB4606">
        <w:tab/>
        <w:t>Test procedure</w:t>
      </w:r>
      <w:bookmarkEnd w:id="36"/>
      <w:bookmarkEnd w:id="37"/>
      <w:bookmarkEnd w:id="38"/>
      <w:bookmarkEnd w:id="39"/>
      <w:bookmarkEnd w:id="40"/>
      <w:bookmarkEnd w:id="41"/>
      <w:bookmarkEnd w:id="42"/>
    </w:p>
    <w:p w14:paraId="78566956" w14:textId="16F625D6" w:rsidR="00125EED" w:rsidRPr="00EB4606" w:rsidRDefault="00125EED" w:rsidP="00125EED">
      <w:pPr>
        <w:pStyle w:val="B10"/>
      </w:pPr>
      <w:r w:rsidRPr="00EB4606">
        <w:t>1.</w:t>
      </w:r>
      <w:r w:rsidRPr="00EB4606">
        <w:tab/>
        <w:t>SS sends uplink scheduling information for each UL HARQ process via PDCCH DCI format 0_1 for C_RNTI to schedule the UL RMC according to Table 6.2C.3</w:t>
      </w:r>
      <w:ins w:id="44" w:author="zhangyufeng@caict.ac.cn" w:date="2022-10-12T09:49:00Z">
        <w:r w:rsidR="0016250F" w:rsidRPr="00EB4606">
          <w:t>_1</w:t>
        </w:r>
      </w:ins>
      <w:r w:rsidRPr="00EB4606">
        <w:t>.4.1-1. Since the UE has no payload and no loopback data to send the UE sends uplink MAC padding bits on the UL RMC. The PDCCH DCI format 0_1 is specified with the condition 2TX_UL_MIMO in 38.508-1 [5] subclause 4.3.6.1.1.2.</w:t>
      </w:r>
    </w:p>
    <w:p w14:paraId="261402AD" w14:textId="77777777" w:rsidR="00125EED" w:rsidRPr="00EB4606" w:rsidRDefault="00125EED" w:rsidP="00125EED">
      <w:pPr>
        <w:pStyle w:val="B10"/>
      </w:pPr>
      <w:r w:rsidRPr="00EB4606">
        <w:lastRenderedPageBreak/>
        <w:t>2.</w:t>
      </w:r>
      <w:r w:rsidRPr="00EB4606">
        <w:tab/>
        <w:t>Send continuously uplink power control "up" commands in every uplink scheduling information to the UE; allow at least 200ms starting from the first TPC command in this step for the UE to reach P</w:t>
      </w:r>
      <w:r w:rsidRPr="00EB4606">
        <w:rPr>
          <w:vertAlign w:val="subscript"/>
        </w:rPr>
        <w:t>UMAX</w:t>
      </w:r>
      <w:r w:rsidRPr="00EB4606">
        <w:t xml:space="preserve"> level.</w:t>
      </w:r>
    </w:p>
    <w:p w14:paraId="68B77931" w14:textId="77777777" w:rsidR="00125EED" w:rsidRPr="00EB4606" w:rsidRDefault="00125EED" w:rsidP="00125EED">
      <w:pPr>
        <w:pStyle w:val="B10"/>
      </w:pPr>
      <w:r w:rsidRPr="00EB4606">
        <w:t>3.</w:t>
      </w:r>
      <w:r w:rsidRPr="00EB4606">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1B13E8A" w14:textId="010AE85C" w:rsidR="00125EED" w:rsidRPr="00EB4606" w:rsidRDefault="00125EED" w:rsidP="00125EED">
      <w:pPr>
        <w:pStyle w:val="B10"/>
      </w:pPr>
      <w:r w:rsidRPr="00EB4606">
        <w:t>4.</w:t>
      </w:r>
      <w:r w:rsidRPr="00EB4606">
        <w:tab/>
        <w:t xml:space="preserve">If UE supports </w:t>
      </w:r>
      <w:proofErr w:type="spellStart"/>
      <w:r w:rsidRPr="00EB4606">
        <w:t>ULFPTx</w:t>
      </w:r>
      <w:proofErr w:type="spellEnd"/>
      <w:r w:rsidRPr="00EB4606">
        <w:t>, repeat test steps 1~3 with UL RMC according to Table 6.2C.3</w:t>
      </w:r>
      <w:ins w:id="45" w:author="zhangyufeng@caict.ac.cn" w:date="2022-10-12T09:49:00Z">
        <w:r w:rsidR="0016250F" w:rsidRPr="00EB4606">
          <w:t>_1</w:t>
        </w:r>
      </w:ins>
      <w:r w:rsidRPr="00EB4606">
        <w:t xml:space="preserve">.4.1-2. The PDCCH DCI format 0_1 is specified with the condition ULFPTx_Mode1, ULFPTx_Mode2 or </w:t>
      </w:r>
      <w:proofErr w:type="spellStart"/>
      <w:r w:rsidRPr="00EB4606">
        <w:t>ULFPTx_ModeFull</w:t>
      </w:r>
      <w:proofErr w:type="spellEnd"/>
      <w:r w:rsidRPr="00EB4606">
        <w:t xml:space="preserve"> in 38.508-1 [5] subclause 4.3.6.1.1.2 depending on UE reported capability. Message contents are according to TS 38.508-1 [5] clause 4.6.3 Table 4.6.3-118 with condition TRANSFORM_PRECODER_ENABLED.</w:t>
      </w:r>
    </w:p>
    <w:p w14:paraId="67B929FE" w14:textId="3670E3CC" w:rsidR="00125EED" w:rsidRPr="00EB4606" w:rsidRDefault="00125EED" w:rsidP="00125EED">
      <w:pPr>
        <w:pStyle w:val="H6"/>
      </w:pPr>
      <w:bookmarkStart w:id="46" w:name="_Toc27477889"/>
      <w:bookmarkStart w:id="47" w:name="_Toc36226582"/>
      <w:bookmarkStart w:id="48" w:name="_Toc44323839"/>
      <w:bookmarkStart w:id="49" w:name="_Toc52990022"/>
      <w:bookmarkStart w:id="50" w:name="_Toc60823218"/>
      <w:bookmarkStart w:id="51" w:name="_Toc60825140"/>
      <w:bookmarkStart w:id="52" w:name="_Toc69306037"/>
      <w:r w:rsidRPr="00EB4606">
        <w:t>6.2C.3</w:t>
      </w:r>
      <w:ins w:id="53" w:author="zhangyufeng@caict.ac.cn" w:date="2022-10-12T09:49:00Z">
        <w:r w:rsidR="0016250F" w:rsidRPr="00EB4606">
          <w:t>_1</w:t>
        </w:r>
      </w:ins>
      <w:r w:rsidRPr="00EB4606">
        <w:t>.4.3</w:t>
      </w:r>
      <w:r w:rsidRPr="00EB4606">
        <w:tab/>
        <w:t>Message contents</w:t>
      </w:r>
      <w:bookmarkEnd w:id="46"/>
      <w:bookmarkEnd w:id="47"/>
      <w:bookmarkEnd w:id="48"/>
      <w:bookmarkEnd w:id="49"/>
      <w:bookmarkEnd w:id="50"/>
      <w:bookmarkEnd w:id="51"/>
      <w:bookmarkEnd w:id="52"/>
    </w:p>
    <w:p w14:paraId="458CEAC3" w14:textId="77777777" w:rsidR="00125EED" w:rsidRPr="00EB4606" w:rsidRDefault="00125EED" w:rsidP="00125EED">
      <w:r w:rsidRPr="00EB4606">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A170D7C" w14:textId="2F03505C" w:rsidR="00125EED" w:rsidRPr="00EB4606" w:rsidRDefault="00125EED" w:rsidP="00125EED">
      <w:pPr>
        <w:pStyle w:val="H6"/>
      </w:pPr>
      <w:bookmarkStart w:id="54" w:name="_Toc27477890"/>
      <w:bookmarkStart w:id="55" w:name="_Toc36226583"/>
      <w:bookmarkStart w:id="56" w:name="_Toc44323840"/>
      <w:bookmarkStart w:id="57" w:name="_Toc52990023"/>
      <w:bookmarkStart w:id="58" w:name="_Toc60823219"/>
      <w:bookmarkStart w:id="59" w:name="_Toc60825141"/>
      <w:bookmarkStart w:id="60" w:name="_Toc69306038"/>
      <w:r w:rsidRPr="00EB4606">
        <w:t>6.2C.3</w:t>
      </w:r>
      <w:ins w:id="61" w:author="zhangyufeng@caict.ac.cn" w:date="2022-10-12T09:49:00Z">
        <w:r w:rsidR="0016250F" w:rsidRPr="00EB4606">
          <w:t>_1</w:t>
        </w:r>
      </w:ins>
      <w:r w:rsidRPr="00EB4606">
        <w:t>.5</w:t>
      </w:r>
      <w:r w:rsidRPr="00EB4606">
        <w:tab/>
        <w:t>Test requirement</w:t>
      </w:r>
      <w:bookmarkEnd w:id="54"/>
      <w:bookmarkEnd w:id="55"/>
      <w:bookmarkEnd w:id="56"/>
      <w:bookmarkEnd w:id="57"/>
      <w:bookmarkEnd w:id="58"/>
      <w:bookmarkEnd w:id="59"/>
      <w:bookmarkEnd w:id="60"/>
    </w:p>
    <w:p w14:paraId="716D354C" w14:textId="3BA49137" w:rsidR="00125EED" w:rsidRPr="00EB4606" w:rsidRDefault="00125EED" w:rsidP="00125EED">
      <w:r w:rsidRPr="00EB4606">
        <w:t>The maximum output power, derived in step 3 or step 4 shall be within the range prescribed by the nominal maximum output power and tolerance in Table 6.2C.3</w:t>
      </w:r>
      <w:ins w:id="62" w:author="zhangyufeng@caict.ac.cn" w:date="2022-10-12T09:51:00Z">
        <w:r w:rsidR="00EF0402" w:rsidRPr="00EB4606">
          <w:t>_1</w:t>
        </w:r>
      </w:ins>
      <w:r w:rsidRPr="00EB4606">
        <w:t>.5-1.</w:t>
      </w:r>
    </w:p>
    <w:p w14:paraId="05A289FE" w14:textId="4272E510" w:rsidR="00125EED" w:rsidRPr="00EB4606" w:rsidRDefault="00125EED" w:rsidP="00125EED">
      <w:pPr>
        <w:pStyle w:val="TH"/>
      </w:pPr>
      <w:r w:rsidRPr="00EB4606">
        <w:t>Table 6.2C.3</w:t>
      </w:r>
      <w:ins w:id="63" w:author="zhangyufeng@caict.ac.cn" w:date="2022-10-12T09:51:00Z">
        <w:r w:rsidR="00E00DCA" w:rsidRPr="00EB4606">
          <w:t>_1</w:t>
        </w:r>
      </w:ins>
      <w:r w:rsidRPr="00EB4606">
        <w:t>.5-1: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125EED" w:rsidRPr="00EB4606" w14:paraId="03C5059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7947F9C" w14:textId="77777777" w:rsidR="00125EED" w:rsidRPr="00EB4606" w:rsidRDefault="00125EED" w:rsidP="0006606B">
            <w:pPr>
              <w:pStyle w:val="TAH"/>
              <w:rPr>
                <w:rFonts w:cs="Arial"/>
                <w:szCs w:val="18"/>
                <w:lang w:eastAsia="ko-KR"/>
              </w:rPr>
            </w:pPr>
            <w:r w:rsidRPr="00EB4606">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6F04F34" w14:textId="77777777" w:rsidR="00125EED" w:rsidRPr="00EB4606" w:rsidRDefault="00125EED" w:rsidP="0006606B">
            <w:pPr>
              <w:pStyle w:val="TAH"/>
              <w:rPr>
                <w:rFonts w:cs="Arial"/>
                <w:szCs w:val="18"/>
                <w:lang w:eastAsia="ko-KR"/>
              </w:rPr>
            </w:pPr>
            <w:r w:rsidRPr="00EB4606">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C1B34F6" w14:textId="77777777" w:rsidR="00125EED" w:rsidRPr="00EB4606" w:rsidRDefault="00125EED" w:rsidP="0006606B">
            <w:pPr>
              <w:pStyle w:val="TAH"/>
              <w:rPr>
                <w:rFonts w:cs="Arial"/>
                <w:szCs w:val="18"/>
                <w:lang w:eastAsia="ko-KR"/>
              </w:rPr>
            </w:pPr>
            <w:r w:rsidRPr="00EB4606">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ACBAE9C" w14:textId="77777777" w:rsidR="00125EED" w:rsidRPr="00EB4606" w:rsidRDefault="00125EED" w:rsidP="0006606B">
            <w:pPr>
              <w:pStyle w:val="TAH"/>
              <w:rPr>
                <w:rFonts w:cs="Arial"/>
                <w:szCs w:val="18"/>
                <w:lang w:eastAsia="ko-KR"/>
              </w:rPr>
            </w:pPr>
            <w:r w:rsidRPr="00EB4606">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2F69095" w14:textId="77777777" w:rsidR="00125EED" w:rsidRPr="00EB4606" w:rsidRDefault="00125EED" w:rsidP="0006606B">
            <w:pPr>
              <w:pStyle w:val="TAH"/>
              <w:rPr>
                <w:rFonts w:cs="Arial"/>
                <w:szCs w:val="18"/>
                <w:lang w:eastAsia="ko-KR"/>
              </w:rPr>
            </w:pPr>
            <w:r w:rsidRPr="00EB4606">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8156BFC" w14:textId="77777777" w:rsidR="00125EED" w:rsidRPr="00EB4606" w:rsidRDefault="00125EED" w:rsidP="0006606B">
            <w:pPr>
              <w:pStyle w:val="TAH"/>
              <w:rPr>
                <w:rFonts w:cs="Arial"/>
                <w:szCs w:val="18"/>
                <w:lang w:eastAsia="ko-KR"/>
              </w:rPr>
            </w:pPr>
            <w:r w:rsidRPr="00EB4606">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8DC83CE" w14:textId="77777777" w:rsidR="00125EED" w:rsidRPr="00EB4606" w:rsidRDefault="00125EED" w:rsidP="0006606B">
            <w:pPr>
              <w:pStyle w:val="TAH"/>
              <w:rPr>
                <w:rFonts w:cs="Arial"/>
                <w:szCs w:val="18"/>
                <w:lang w:eastAsia="ko-KR"/>
              </w:rPr>
            </w:pPr>
            <w:r w:rsidRPr="00EB4606">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5EB946D5" w14:textId="77777777" w:rsidR="00125EED" w:rsidRPr="00EB4606" w:rsidRDefault="00125EED" w:rsidP="0006606B">
            <w:pPr>
              <w:pStyle w:val="TAH"/>
              <w:rPr>
                <w:rFonts w:cs="Arial"/>
                <w:szCs w:val="18"/>
                <w:lang w:eastAsia="ko-KR"/>
              </w:rPr>
            </w:pPr>
            <w:r w:rsidRPr="00EB4606">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4DF40C9" w14:textId="77777777" w:rsidR="00125EED" w:rsidRPr="00EB4606" w:rsidRDefault="00125EED" w:rsidP="0006606B">
            <w:pPr>
              <w:pStyle w:val="TAH"/>
              <w:rPr>
                <w:rFonts w:cs="Arial"/>
                <w:szCs w:val="18"/>
                <w:lang w:eastAsia="ko-KR"/>
              </w:rPr>
            </w:pPr>
            <w:r w:rsidRPr="00EB4606">
              <w:rPr>
                <w:rFonts w:cs="Arial"/>
                <w:szCs w:val="18"/>
                <w:lang w:eastAsia="ko-KR"/>
              </w:rPr>
              <w:t>Tolerance (dB)</w:t>
            </w:r>
          </w:p>
        </w:tc>
      </w:tr>
      <w:tr w:rsidR="00125EED" w:rsidRPr="00EB4606" w14:paraId="5B72CF1E"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874FA0E" w14:textId="77777777" w:rsidR="00125EED" w:rsidRPr="00EB4606" w:rsidRDefault="00125EED" w:rsidP="0006606B">
            <w:pPr>
              <w:pStyle w:val="TAC"/>
              <w:rPr>
                <w:lang w:eastAsia="en-US"/>
              </w:rPr>
            </w:pPr>
            <w:r w:rsidRPr="00EB4606">
              <w:t>n80</w:t>
            </w:r>
          </w:p>
        </w:tc>
        <w:tc>
          <w:tcPr>
            <w:tcW w:w="1008" w:type="dxa"/>
            <w:tcBorders>
              <w:top w:val="single" w:sz="4" w:space="0" w:color="auto"/>
              <w:left w:val="single" w:sz="4" w:space="0" w:color="auto"/>
              <w:bottom w:val="single" w:sz="4" w:space="0" w:color="auto"/>
              <w:right w:val="single" w:sz="4" w:space="0" w:color="auto"/>
            </w:tcBorders>
          </w:tcPr>
          <w:p w14:paraId="7AA9B064"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E0ED34"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F8CDEB"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0064AC" w14:textId="77777777" w:rsidR="00125EED" w:rsidRPr="00EB4606"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722EC15" w14:textId="77777777" w:rsidR="00125EED" w:rsidRPr="00EB4606" w:rsidRDefault="00125EED" w:rsidP="0006606B">
            <w:pPr>
              <w:pStyle w:val="TAC"/>
              <w:rPr>
                <w:rFonts w:eastAsiaTheme="minorEastAsia"/>
                <w:lang w:eastAsia="en-US"/>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21C7CB0E" w14:textId="77777777" w:rsidR="00125EED" w:rsidRPr="00EB4606" w:rsidRDefault="00125EED" w:rsidP="0006606B">
            <w:pPr>
              <w:pStyle w:val="TAC"/>
            </w:pPr>
            <w:r w:rsidRPr="00EB4606">
              <w:t>+2+TT/-3</w:t>
            </w:r>
            <w:r w:rsidRPr="00EB4606">
              <w:rPr>
                <w:vertAlign w:val="superscript"/>
              </w:rPr>
              <w:t>1</w:t>
            </w:r>
            <w:r w:rsidRPr="00EB4606">
              <w:t>-TT</w:t>
            </w:r>
          </w:p>
        </w:tc>
        <w:tc>
          <w:tcPr>
            <w:tcW w:w="980" w:type="dxa"/>
            <w:tcBorders>
              <w:top w:val="single" w:sz="4" w:space="0" w:color="auto"/>
              <w:left w:val="single" w:sz="4" w:space="0" w:color="auto"/>
              <w:bottom w:val="single" w:sz="4" w:space="0" w:color="auto"/>
              <w:right w:val="single" w:sz="4" w:space="0" w:color="auto"/>
            </w:tcBorders>
          </w:tcPr>
          <w:p w14:paraId="08C5A15F"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CC5F5A" w14:textId="77777777" w:rsidR="00125EED" w:rsidRPr="00EB4606" w:rsidRDefault="00125EED" w:rsidP="0006606B">
            <w:pPr>
              <w:pStyle w:val="TAC"/>
              <w:rPr>
                <w:rFonts w:eastAsia="CG Times (WN)"/>
                <w:lang w:eastAsia="ko-KR"/>
              </w:rPr>
            </w:pPr>
          </w:p>
        </w:tc>
      </w:tr>
      <w:tr w:rsidR="00125EED" w:rsidRPr="00EB4606" w14:paraId="32B23B2D"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E80A06B" w14:textId="77777777" w:rsidR="00125EED" w:rsidRPr="00EB4606" w:rsidRDefault="00125EED" w:rsidP="0006606B">
            <w:pPr>
              <w:pStyle w:val="TAC"/>
              <w:rPr>
                <w:rFonts w:eastAsia="CG Times (WN)"/>
                <w:lang w:eastAsia="ko-KR"/>
              </w:rPr>
            </w:pPr>
            <w:r w:rsidRPr="00EB4606">
              <w:t>n84</w:t>
            </w:r>
          </w:p>
        </w:tc>
        <w:tc>
          <w:tcPr>
            <w:tcW w:w="1008" w:type="dxa"/>
            <w:tcBorders>
              <w:top w:val="single" w:sz="4" w:space="0" w:color="auto"/>
              <w:left w:val="single" w:sz="4" w:space="0" w:color="auto"/>
              <w:bottom w:val="single" w:sz="4" w:space="0" w:color="auto"/>
              <w:right w:val="single" w:sz="4" w:space="0" w:color="auto"/>
            </w:tcBorders>
          </w:tcPr>
          <w:p w14:paraId="0796FFA4"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D9F717"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2E91642"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307A0D8" w14:textId="77777777" w:rsidR="00125EED" w:rsidRPr="00EB4606"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6B24128" w14:textId="77777777" w:rsidR="00125EED" w:rsidRPr="00EB4606" w:rsidRDefault="00125EED" w:rsidP="0006606B">
            <w:pPr>
              <w:pStyle w:val="TAC"/>
              <w:rPr>
                <w:rFonts w:eastAsia="CG Times (WN)"/>
                <w:lang w:eastAsia="ko-KR"/>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3F7A6855" w14:textId="77777777" w:rsidR="00125EED" w:rsidRPr="00EB4606" w:rsidRDefault="00125EED" w:rsidP="0006606B">
            <w:pPr>
              <w:pStyle w:val="TAC"/>
              <w:rPr>
                <w:rFonts w:eastAsia="CG Times (WN)"/>
                <w:lang w:eastAsia="ko-KR"/>
              </w:rPr>
            </w:pPr>
            <w:r w:rsidRPr="00EB4606">
              <w:t>+2+TT/-3-TT</w:t>
            </w:r>
          </w:p>
        </w:tc>
        <w:tc>
          <w:tcPr>
            <w:tcW w:w="980" w:type="dxa"/>
            <w:tcBorders>
              <w:top w:val="single" w:sz="4" w:space="0" w:color="auto"/>
              <w:left w:val="single" w:sz="4" w:space="0" w:color="auto"/>
              <w:bottom w:val="single" w:sz="4" w:space="0" w:color="auto"/>
              <w:right w:val="single" w:sz="4" w:space="0" w:color="auto"/>
            </w:tcBorders>
          </w:tcPr>
          <w:p w14:paraId="560165AF"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A6DE7E" w14:textId="77777777" w:rsidR="00125EED" w:rsidRPr="00EB4606" w:rsidRDefault="00125EED" w:rsidP="0006606B">
            <w:pPr>
              <w:pStyle w:val="TAC"/>
              <w:rPr>
                <w:rFonts w:eastAsia="CG Times (WN)"/>
                <w:lang w:eastAsia="ko-KR"/>
              </w:rPr>
            </w:pPr>
          </w:p>
        </w:tc>
      </w:tr>
      <w:tr w:rsidR="00125EED" w:rsidRPr="00EB4606" w14:paraId="1CC7FF28"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A94F80C" w14:textId="77777777" w:rsidR="00125EED" w:rsidRPr="00EB4606" w:rsidRDefault="00125EED" w:rsidP="0006606B">
            <w:pPr>
              <w:pStyle w:val="TAC"/>
              <w:rPr>
                <w:rFonts w:eastAsia="CG Times (WN)"/>
                <w:lang w:eastAsia="ko-KR"/>
              </w:rPr>
            </w:pPr>
            <w:r w:rsidRPr="00EB4606">
              <w:t>n95</w:t>
            </w:r>
          </w:p>
        </w:tc>
        <w:tc>
          <w:tcPr>
            <w:tcW w:w="1008" w:type="dxa"/>
            <w:tcBorders>
              <w:top w:val="single" w:sz="4" w:space="0" w:color="auto"/>
              <w:left w:val="single" w:sz="4" w:space="0" w:color="auto"/>
              <w:bottom w:val="single" w:sz="4" w:space="0" w:color="auto"/>
              <w:right w:val="single" w:sz="4" w:space="0" w:color="auto"/>
            </w:tcBorders>
          </w:tcPr>
          <w:p w14:paraId="3FFCE83C"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6613A5"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0C9694" w14:textId="77777777" w:rsidR="00125EED" w:rsidRPr="00EB4606" w:rsidRDefault="00125EED" w:rsidP="0006606B">
            <w:pPr>
              <w:pStyle w:val="TAC"/>
              <w:rPr>
                <w:rFonts w:eastAsia="CG Times (WN)"/>
                <w:lang w:eastAsia="ko-KR"/>
              </w:rPr>
            </w:pPr>
            <w:r w:rsidRPr="00EB460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F98C59" w14:textId="77777777" w:rsidR="00125EED" w:rsidRPr="00EB4606" w:rsidRDefault="00125EED" w:rsidP="0006606B">
            <w:pPr>
              <w:pStyle w:val="TAC"/>
              <w:rPr>
                <w:rFonts w:eastAsia="CG Times (WN)"/>
                <w:lang w:eastAsia="ko-KR"/>
              </w:rPr>
            </w:pPr>
            <w:r w:rsidRPr="00EB4606">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3C8A1157" w14:textId="77777777" w:rsidR="00125EED" w:rsidRPr="00EB4606" w:rsidRDefault="00125EED" w:rsidP="0006606B">
            <w:pPr>
              <w:pStyle w:val="TAC"/>
              <w:rPr>
                <w:rFonts w:eastAsia="CG Times (WN)"/>
                <w:lang w:eastAsia="ko-KR"/>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17C81CBC" w14:textId="77777777" w:rsidR="00125EED" w:rsidRPr="00EB4606" w:rsidRDefault="00125EED" w:rsidP="0006606B">
            <w:pPr>
              <w:pStyle w:val="TAC"/>
              <w:rPr>
                <w:rFonts w:eastAsia="CG Times (WN)"/>
                <w:lang w:eastAsia="ko-KR"/>
              </w:rPr>
            </w:pPr>
            <w:r w:rsidRPr="00EB4606">
              <w:t>+2+TT/-3-TT</w:t>
            </w:r>
          </w:p>
        </w:tc>
        <w:tc>
          <w:tcPr>
            <w:tcW w:w="980" w:type="dxa"/>
            <w:tcBorders>
              <w:top w:val="single" w:sz="4" w:space="0" w:color="auto"/>
              <w:left w:val="single" w:sz="4" w:space="0" w:color="auto"/>
              <w:bottom w:val="single" w:sz="4" w:space="0" w:color="auto"/>
              <w:right w:val="single" w:sz="4" w:space="0" w:color="auto"/>
            </w:tcBorders>
          </w:tcPr>
          <w:p w14:paraId="730321E0"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A377673" w14:textId="77777777" w:rsidR="00125EED" w:rsidRPr="00EB4606" w:rsidRDefault="00125EED" w:rsidP="0006606B">
            <w:pPr>
              <w:pStyle w:val="TAC"/>
              <w:rPr>
                <w:rFonts w:eastAsia="CG Times (WN)"/>
                <w:lang w:eastAsia="ko-KR"/>
              </w:rPr>
            </w:pPr>
          </w:p>
        </w:tc>
      </w:tr>
      <w:tr w:rsidR="00125EED" w:rsidRPr="00EB4606" w14:paraId="00258F5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F947228" w14:textId="77777777" w:rsidR="00125EED" w:rsidRPr="00EB4606" w:rsidRDefault="00125EED" w:rsidP="0006606B">
            <w:pPr>
              <w:pStyle w:val="TAC"/>
              <w:rPr>
                <w:rFonts w:eastAsia="CG Times (WN)"/>
                <w:lang w:eastAsia="ko-KR"/>
              </w:rPr>
            </w:pPr>
            <w:r w:rsidRPr="00EB4606">
              <w:t>n97</w:t>
            </w:r>
          </w:p>
        </w:tc>
        <w:tc>
          <w:tcPr>
            <w:tcW w:w="1008" w:type="dxa"/>
            <w:tcBorders>
              <w:top w:val="single" w:sz="4" w:space="0" w:color="auto"/>
              <w:left w:val="single" w:sz="4" w:space="0" w:color="auto"/>
              <w:bottom w:val="single" w:sz="4" w:space="0" w:color="auto"/>
              <w:right w:val="single" w:sz="4" w:space="0" w:color="auto"/>
            </w:tcBorders>
          </w:tcPr>
          <w:p w14:paraId="3CEC2D17"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8AACE9"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2185384" w14:textId="77777777" w:rsidR="00125EED" w:rsidRPr="00EB4606" w:rsidRDefault="00125EED" w:rsidP="0006606B">
            <w:pPr>
              <w:pStyle w:val="TAC"/>
              <w:rPr>
                <w:rFonts w:eastAsia="CG Times (WN)"/>
                <w:lang w:eastAsia="ko-KR"/>
              </w:rPr>
            </w:pPr>
            <w:r w:rsidRPr="00EB460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A48C5DF" w14:textId="77777777" w:rsidR="00125EED" w:rsidRPr="00EB4606" w:rsidRDefault="00125EED" w:rsidP="0006606B">
            <w:pPr>
              <w:pStyle w:val="TAC"/>
              <w:rPr>
                <w:rFonts w:eastAsia="CG Times (WN)"/>
                <w:lang w:eastAsia="ko-KR"/>
              </w:rPr>
            </w:pPr>
            <w:r w:rsidRPr="00EB4606">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4DBCA75" w14:textId="77777777" w:rsidR="00125EED" w:rsidRPr="00EB4606" w:rsidRDefault="00125EED" w:rsidP="0006606B">
            <w:pPr>
              <w:pStyle w:val="TAC"/>
              <w:rPr>
                <w:rFonts w:eastAsia="CG Times (WN)"/>
                <w:lang w:eastAsia="ko-KR"/>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2EF2F187" w14:textId="77777777" w:rsidR="00125EED" w:rsidRPr="00EB4606" w:rsidRDefault="00125EED" w:rsidP="0006606B">
            <w:pPr>
              <w:pStyle w:val="TAC"/>
              <w:rPr>
                <w:rFonts w:eastAsia="CG Times (WN)"/>
                <w:lang w:eastAsia="ko-KR"/>
              </w:rPr>
            </w:pPr>
            <w:r w:rsidRPr="00EB4606">
              <w:t>+2+TT/-3-TT</w:t>
            </w:r>
          </w:p>
        </w:tc>
        <w:tc>
          <w:tcPr>
            <w:tcW w:w="980" w:type="dxa"/>
            <w:tcBorders>
              <w:top w:val="single" w:sz="4" w:space="0" w:color="auto"/>
              <w:left w:val="single" w:sz="4" w:space="0" w:color="auto"/>
              <w:bottom w:val="single" w:sz="4" w:space="0" w:color="auto"/>
              <w:right w:val="single" w:sz="4" w:space="0" w:color="auto"/>
            </w:tcBorders>
          </w:tcPr>
          <w:p w14:paraId="392887CF"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2EED9C7" w14:textId="77777777" w:rsidR="00125EED" w:rsidRPr="00EB4606" w:rsidRDefault="00125EED" w:rsidP="0006606B">
            <w:pPr>
              <w:pStyle w:val="TAC"/>
              <w:rPr>
                <w:rFonts w:eastAsia="CG Times (WN)"/>
                <w:lang w:eastAsia="ko-KR"/>
              </w:rPr>
            </w:pPr>
          </w:p>
        </w:tc>
      </w:tr>
      <w:tr w:rsidR="00125EED" w:rsidRPr="00EB4606" w14:paraId="59CFC87E"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BF9EE74" w14:textId="77777777" w:rsidR="00125EED" w:rsidRPr="00EB4606" w:rsidRDefault="00125EED" w:rsidP="0006606B">
            <w:pPr>
              <w:pStyle w:val="TAC"/>
              <w:rPr>
                <w:rFonts w:eastAsia="CG Times (WN)"/>
                <w:lang w:eastAsia="ko-KR"/>
              </w:rPr>
            </w:pPr>
            <w:r w:rsidRPr="00EB4606">
              <w:t>n98</w:t>
            </w:r>
          </w:p>
        </w:tc>
        <w:tc>
          <w:tcPr>
            <w:tcW w:w="1008" w:type="dxa"/>
            <w:tcBorders>
              <w:top w:val="single" w:sz="4" w:space="0" w:color="auto"/>
              <w:left w:val="single" w:sz="4" w:space="0" w:color="auto"/>
              <w:bottom w:val="single" w:sz="4" w:space="0" w:color="auto"/>
              <w:right w:val="single" w:sz="4" w:space="0" w:color="auto"/>
            </w:tcBorders>
          </w:tcPr>
          <w:p w14:paraId="7E3DA1CB"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74E62E"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8AF28E3" w14:textId="77777777" w:rsidR="00125EED" w:rsidRPr="00EB4606" w:rsidRDefault="00125EED" w:rsidP="0006606B">
            <w:pPr>
              <w:pStyle w:val="TAC"/>
              <w:rPr>
                <w:rFonts w:eastAsia="CG Times (WN)"/>
                <w:lang w:eastAsia="ko-KR"/>
              </w:rPr>
            </w:pPr>
            <w:r w:rsidRPr="00EB4606">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2C04C74" w14:textId="77777777" w:rsidR="00125EED" w:rsidRPr="00EB4606" w:rsidRDefault="00125EED" w:rsidP="0006606B">
            <w:pPr>
              <w:pStyle w:val="TAC"/>
              <w:rPr>
                <w:rFonts w:eastAsia="CG Times (WN)"/>
                <w:lang w:eastAsia="ko-KR"/>
              </w:rPr>
            </w:pPr>
            <w:r w:rsidRPr="00EB4606">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0641DCA1" w14:textId="77777777" w:rsidR="00125EED" w:rsidRPr="00EB4606" w:rsidRDefault="00125EED" w:rsidP="0006606B">
            <w:pPr>
              <w:pStyle w:val="TAC"/>
              <w:rPr>
                <w:rFonts w:eastAsia="CG Times (WN)"/>
                <w:lang w:eastAsia="ko-KR"/>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27B9C1D7" w14:textId="77777777" w:rsidR="00125EED" w:rsidRPr="00EB4606" w:rsidRDefault="00125EED" w:rsidP="0006606B">
            <w:pPr>
              <w:pStyle w:val="TAC"/>
              <w:rPr>
                <w:rFonts w:eastAsia="CG Times (WN)"/>
                <w:lang w:eastAsia="ko-KR"/>
              </w:rPr>
            </w:pPr>
            <w:r w:rsidRPr="00EB4606">
              <w:t>+2+TT/-3-TT</w:t>
            </w:r>
          </w:p>
        </w:tc>
        <w:tc>
          <w:tcPr>
            <w:tcW w:w="980" w:type="dxa"/>
            <w:tcBorders>
              <w:top w:val="single" w:sz="4" w:space="0" w:color="auto"/>
              <w:left w:val="single" w:sz="4" w:space="0" w:color="auto"/>
              <w:bottom w:val="single" w:sz="4" w:space="0" w:color="auto"/>
              <w:right w:val="single" w:sz="4" w:space="0" w:color="auto"/>
            </w:tcBorders>
          </w:tcPr>
          <w:p w14:paraId="1C4E152C"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8EF812" w14:textId="77777777" w:rsidR="00125EED" w:rsidRPr="00EB4606" w:rsidRDefault="00125EED" w:rsidP="0006606B">
            <w:pPr>
              <w:pStyle w:val="TAC"/>
              <w:rPr>
                <w:rFonts w:eastAsia="CG Times (WN)"/>
                <w:lang w:eastAsia="ko-KR"/>
              </w:rPr>
            </w:pPr>
          </w:p>
        </w:tc>
      </w:tr>
      <w:tr w:rsidR="00125EED" w:rsidRPr="00EB4606" w14:paraId="3FC3B0DF" w14:textId="77777777" w:rsidTr="0006606B">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34B70A7" w14:textId="77777777" w:rsidR="00125EED" w:rsidRPr="00EB4606" w:rsidRDefault="00125EED" w:rsidP="0006606B">
            <w:pPr>
              <w:pStyle w:val="TAC"/>
              <w:rPr>
                <w:rFonts w:eastAsiaTheme="minorEastAsia"/>
                <w:lang w:eastAsia="en-US"/>
              </w:rPr>
            </w:pPr>
            <w:r w:rsidRPr="00EB4606">
              <w:t>n99</w:t>
            </w:r>
          </w:p>
        </w:tc>
        <w:tc>
          <w:tcPr>
            <w:tcW w:w="1008" w:type="dxa"/>
            <w:tcBorders>
              <w:top w:val="single" w:sz="4" w:space="0" w:color="auto"/>
              <w:left w:val="single" w:sz="4" w:space="0" w:color="auto"/>
              <w:bottom w:val="single" w:sz="4" w:space="0" w:color="auto"/>
              <w:right w:val="single" w:sz="4" w:space="0" w:color="auto"/>
            </w:tcBorders>
          </w:tcPr>
          <w:p w14:paraId="502D7934"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8FA51E" w14:textId="77777777" w:rsidR="00125EED" w:rsidRPr="00EB4606" w:rsidRDefault="00125EED" w:rsidP="0006606B">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0BE58F2" w14:textId="77777777" w:rsidR="00125EED" w:rsidRPr="00EB4606" w:rsidRDefault="00125EED" w:rsidP="0006606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672F3B" w14:textId="77777777" w:rsidR="00125EED" w:rsidRPr="00EB4606" w:rsidRDefault="00125EED" w:rsidP="0006606B">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E8BB2D0" w14:textId="77777777" w:rsidR="00125EED" w:rsidRPr="00EB4606" w:rsidRDefault="00125EED" w:rsidP="0006606B">
            <w:pPr>
              <w:pStyle w:val="TAC"/>
              <w:rPr>
                <w:rFonts w:eastAsiaTheme="minorEastAsia"/>
                <w:lang w:eastAsia="en-US"/>
              </w:rPr>
            </w:pPr>
            <w:r w:rsidRPr="00EB4606">
              <w:t>23</w:t>
            </w:r>
          </w:p>
        </w:tc>
        <w:tc>
          <w:tcPr>
            <w:tcW w:w="1257" w:type="dxa"/>
            <w:tcBorders>
              <w:top w:val="single" w:sz="4" w:space="0" w:color="auto"/>
              <w:left w:val="single" w:sz="4" w:space="0" w:color="auto"/>
              <w:bottom w:val="single" w:sz="4" w:space="0" w:color="auto"/>
              <w:right w:val="single" w:sz="4" w:space="0" w:color="auto"/>
            </w:tcBorders>
            <w:hideMark/>
          </w:tcPr>
          <w:p w14:paraId="3057C13C" w14:textId="77777777" w:rsidR="00125EED" w:rsidRPr="00EB4606" w:rsidRDefault="00125EED" w:rsidP="0006606B">
            <w:pPr>
              <w:pStyle w:val="TAC"/>
            </w:pPr>
            <w:r w:rsidRPr="00EB4606">
              <w:rPr>
                <w:rFonts w:eastAsia="CG Times (WN)"/>
                <w:lang w:eastAsia="ko-KR"/>
              </w:rPr>
              <w:t>+2+TT/-4</w:t>
            </w:r>
            <w:r w:rsidRPr="00EB4606">
              <w:rPr>
                <w:rFonts w:eastAsia="CG Times (WN)"/>
                <w:vertAlign w:val="superscript"/>
                <w:lang w:eastAsia="ko-KR"/>
              </w:rPr>
              <w:t>1</w:t>
            </w:r>
            <w:r w:rsidRPr="00EB4606">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319CF550" w14:textId="77777777" w:rsidR="00125EED" w:rsidRPr="00EB4606" w:rsidRDefault="00125EED" w:rsidP="0006606B">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D7BC1B8" w14:textId="77777777" w:rsidR="00125EED" w:rsidRPr="00EB4606" w:rsidRDefault="00125EED" w:rsidP="0006606B">
            <w:pPr>
              <w:pStyle w:val="TAC"/>
              <w:rPr>
                <w:rFonts w:eastAsia="CG Times (WN)"/>
                <w:lang w:eastAsia="ko-KR"/>
              </w:rPr>
            </w:pPr>
          </w:p>
        </w:tc>
      </w:tr>
      <w:tr w:rsidR="00125EED" w:rsidRPr="00EB4606" w14:paraId="214151D9" w14:textId="77777777" w:rsidTr="0006606B">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51652CC2" w14:textId="77777777" w:rsidR="00125EED" w:rsidRPr="00EB4606" w:rsidRDefault="00125EED" w:rsidP="0006606B">
            <w:pPr>
              <w:pStyle w:val="TAN"/>
              <w:rPr>
                <w:rFonts w:eastAsiaTheme="minorEastAsia"/>
                <w:lang w:eastAsia="ko-KR"/>
              </w:rPr>
            </w:pPr>
            <w:r w:rsidRPr="00EB4606">
              <w:rPr>
                <w:lang w:eastAsia="ko-KR"/>
              </w:rPr>
              <w:t xml:space="preserve">NOTE </w:t>
            </w:r>
            <w:r w:rsidRPr="00EB4606">
              <w:t>1</w:t>
            </w:r>
            <w:r w:rsidRPr="00EB4606">
              <w:rPr>
                <w:lang w:eastAsia="ko-KR"/>
              </w:rPr>
              <w:t>:</w:t>
            </w:r>
            <w:r w:rsidRPr="00EB4606">
              <w:rPr>
                <w:lang w:eastAsia="ko-KR"/>
              </w:rPr>
              <w:tab/>
              <w:t xml:space="preserve">The transmission bandwidths confined within </w:t>
            </w:r>
            <w:proofErr w:type="spellStart"/>
            <w:r w:rsidRPr="00EB4606">
              <w:rPr>
                <w:lang w:eastAsia="ko-KR"/>
              </w:rPr>
              <w:t>F</w:t>
            </w:r>
            <w:r w:rsidRPr="00EB4606">
              <w:rPr>
                <w:vertAlign w:val="subscript"/>
                <w:lang w:eastAsia="ko-KR"/>
              </w:rPr>
              <w:t>UL_low</w:t>
            </w:r>
            <w:proofErr w:type="spellEnd"/>
            <w:r w:rsidRPr="00EB4606">
              <w:rPr>
                <w:lang w:eastAsia="ko-KR"/>
              </w:rPr>
              <w:t xml:space="preserve"> and </w:t>
            </w:r>
            <w:proofErr w:type="spellStart"/>
            <w:r w:rsidRPr="00EB4606">
              <w:rPr>
                <w:lang w:eastAsia="ko-KR"/>
              </w:rPr>
              <w:t>F</w:t>
            </w:r>
            <w:r w:rsidRPr="00EB4606">
              <w:rPr>
                <w:vertAlign w:val="subscript"/>
                <w:lang w:eastAsia="ko-KR"/>
              </w:rPr>
              <w:t>UL_low</w:t>
            </w:r>
            <w:proofErr w:type="spellEnd"/>
            <w:r w:rsidRPr="00EB4606">
              <w:rPr>
                <w:vertAlign w:val="subscript"/>
                <w:lang w:eastAsia="ko-KR"/>
              </w:rPr>
              <w:t xml:space="preserve"> </w:t>
            </w:r>
            <w:r w:rsidRPr="00EB4606">
              <w:rPr>
                <w:lang w:eastAsia="ko-KR"/>
              </w:rPr>
              <w:t xml:space="preserve">+ 4 MHz or </w:t>
            </w:r>
            <w:proofErr w:type="spellStart"/>
            <w:r w:rsidRPr="00EB4606">
              <w:rPr>
                <w:lang w:eastAsia="ko-KR"/>
              </w:rPr>
              <w:t>F</w:t>
            </w:r>
            <w:r w:rsidRPr="00EB4606">
              <w:rPr>
                <w:vertAlign w:val="subscript"/>
                <w:lang w:eastAsia="ko-KR"/>
              </w:rPr>
              <w:t>UL_high</w:t>
            </w:r>
            <w:proofErr w:type="spellEnd"/>
            <w:r w:rsidRPr="00EB4606">
              <w:rPr>
                <w:lang w:eastAsia="ko-KR"/>
              </w:rPr>
              <w:t xml:space="preserve"> – 4 MHz and </w:t>
            </w:r>
            <w:proofErr w:type="spellStart"/>
            <w:r w:rsidRPr="00EB4606">
              <w:rPr>
                <w:lang w:eastAsia="ko-KR"/>
              </w:rPr>
              <w:t>F</w:t>
            </w:r>
            <w:r w:rsidRPr="00EB4606">
              <w:rPr>
                <w:vertAlign w:val="subscript"/>
                <w:lang w:eastAsia="ko-KR"/>
              </w:rPr>
              <w:t>UL_high</w:t>
            </w:r>
            <w:proofErr w:type="spellEnd"/>
            <w:r w:rsidRPr="00EB4606">
              <w:rPr>
                <w:lang w:eastAsia="ko-KR"/>
              </w:rPr>
              <w:t>, the maximum output power requirement is relaxed by reducing the lower tolerance limit by 1.5 dB</w:t>
            </w:r>
          </w:p>
          <w:p w14:paraId="3172EED6" w14:textId="77777777" w:rsidR="00125EED" w:rsidRPr="00EB4606" w:rsidRDefault="00125EED" w:rsidP="0006606B">
            <w:pPr>
              <w:pStyle w:val="TAN"/>
              <w:rPr>
                <w:lang w:eastAsia="ko-KR"/>
              </w:rPr>
            </w:pPr>
            <w:r w:rsidRPr="00EB4606">
              <w:rPr>
                <w:lang w:eastAsia="ko-KR"/>
              </w:rPr>
              <w:t>NOTE 2:</w:t>
            </w:r>
            <w:r w:rsidRPr="00EB4606">
              <w:rPr>
                <w:lang w:eastAsia="ko-KR"/>
              </w:rPr>
              <w:tab/>
              <w:t>Power class 3 is the default power class unless otherwise stated</w:t>
            </w:r>
          </w:p>
        </w:tc>
      </w:tr>
    </w:tbl>
    <w:p w14:paraId="61EDBDF5" w14:textId="77777777" w:rsidR="00125EED" w:rsidRPr="00EB4606" w:rsidRDefault="00125EED" w:rsidP="00125EED">
      <w:pPr>
        <w:rPr>
          <w:lang w:eastAsia="en-US"/>
        </w:rPr>
      </w:pPr>
    </w:p>
    <w:p w14:paraId="789D4ED2" w14:textId="524AC690" w:rsidR="00125EED" w:rsidRPr="00EB4606" w:rsidRDefault="00125EED" w:rsidP="00125EED">
      <w:pPr>
        <w:pStyle w:val="TH"/>
      </w:pPr>
      <w:r w:rsidRPr="00EB4606">
        <w:t>Table 6.2C.3</w:t>
      </w:r>
      <w:ins w:id="64" w:author="zhangyufeng@caict.ac.cn" w:date="2022-10-12T09:51:00Z">
        <w:r w:rsidR="00E00DCA" w:rsidRPr="00EB4606">
          <w:t>_1</w:t>
        </w:r>
      </w:ins>
      <w:r w:rsidRPr="00EB4606">
        <w:t>.5-2: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125EED" w:rsidRPr="00EB4606" w14:paraId="5E6ED324"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E5C0EE" w14:textId="77777777" w:rsidR="00125EED" w:rsidRPr="00EB4606" w:rsidRDefault="00125EED" w:rsidP="0006606B">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274101" w14:textId="77777777" w:rsidR="00125EED" w:rsidRPr="00EB4606" w:rsidRDefault="00125EED" w:rsidP="0006606B">
            <w:pPr>
              <w:pStyle w:val="TAH"/>
            </w:pPr>
            <w:r w:rsidRPr="00EB4606">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F59555" w14:textId="77777777" w:rsidR="00125EED" w:rsidRPr="00EB4606" w:rsidRDefault="00125EED" w:rsidP="0006606B">
            <w:pPr>
              <w:pStyle w:val="TAH"/>
            </w:pPr>
            <w:r w:rsidRPr="00EB4606">
              <w:t>3.0GHz &lt; f ≤ 6.0GHz</w:t>
            </w:r>
          </w:p>
        </w:tc>
      </w:tr>
      <w:tr w:rsidR="00125EED" w:rsidRPr="00EB4606" w14:paraId="54E38D2C"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A6F041" w14:textId="77777777" w:rsidR="00125EED" w:rsidRPr="00EB4606" w:rsidRDefault="00125EED" w:rsidP="0006606B">
            <w:pPr>
              <w:pStyle w:val="TAH"/>
            </w:pPr>
            <w:r w:rsidRPr="00EB4606">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5BE833" w14:textId="77777777" w:rsidR="00125EED" w:rsidRPr="00EB4606" w:rsidRDefault="00125EED" w:rsidP="0006606B">
            <w:pPr>
              <w:pStyle w:val="TAC"/>
              <w:rPr>
                <w:rFonts w:cs="Arial"/>
              </w:rPr>
            </w:pPr>
            <w:r w:rsidRPr="00EB4606">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E7A64C" w14:textId="77777777" w:rsidR="00125EED" w:rsidRPr="00EB4606" w:rsidRDefault="00125EED" w:rsidP="0006606B">
            <w:pPr>
              <w:pStyle w:val="TAC"/>
              <w:rPr>
                <w:rFonts w:cs="Arial"/>
              </w:rPr>
            </w:pPr>
            <w:r w:rsidRPr="00EB4606">
              <w:rPr>
                <w:rFonts w:cs="Arial"/>
              </w:rPr>
              <w:t>1.0 dB</w:t>
            </w:r>
          </w:p>
        </w:tc>
      </w:tr>
      <w:tr w:rsidR="00125EED" w:rsidRPr="00EB4606" w14:paraId="0387C613" w14:textId="77777777" w:rsidTr="0006606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ABA97A" w14:textId="77777777" w:rsidR="00125EED" w:rsidRPr="00EB4606" w:rsidRDefault="00125EED" w:rsidP="0006606B">
            <w:pPr>
              <w:pStyle w:val="TAH"/>
            </w:pPr>
            <w:r w:rsidRPr="00EB4606">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2C9174A7" w14:textId="77777777" w:rsidR="00125EED" w:rsidRPr="00EB4606" w:rsidRDefault="00125EED" w:rsidP="0006606B">
            <w:pPr>
              <w:pStyle w:val="TAC"/>
            </w:pPr>
            <w:r w:rsidRPr="00EB4606">
              <w:t>1.0 dB</w:t>
            </w:r>
          </w:p>
        </w:tc>
        <w:tc>
          <w:tcPr>
            <w:tcW w:w="2268" w:type="dxa"/>
            <w:tcBorders>
              <w:top w:val="single" w:sz="4" w:space="0" w:color="auto"/>
              <w:left w:val="single" w:sz="4" w:space="0" w:color="auto"/>
              <w:bottom w:val="single" w:sz="4" w:space="0" w:color="auto"/>
              <w:right w:val="single" w:sz="4" w:space="0" w:color="auto"/>
            </w:tcBorders>
            <w:hideMark/>
          </w:tcPr>
          <w:p w14:paraId="63350182" w14:textId="77777777" w:rsidR="00125EED" w:rsidRPr="00EB4606" w:rsidRDefault="00125EED" w:rsidP="0006606B">
            <w:pPr>
              <w:pStyle w:val="TAC"/>
            </w:pPr>
            <w:r w:rsidRPr="00EB4606">
              <w:t>1.0 dB</w:t>
            </w:r>
          </w:p>
        </w:tc>
      </w:tr>
    </w:tbl>
    <w:p w14:paraId="0AC68552" w14:textId="77777777" w:rsidR="00125EED" w:rsidRPr="00EB4606" w:rsidRDefault="00125EED" w:rsidP="00125EED">
      <w:pPr>
        <w:rPr>
          <w:lang w:eastAsia="en-US"/>
        </w:rPr>
      </w:pPr>
    </w:p>
    <w:p w14:paraId="7CF55A06" w14:textId="1282BC40" w:rsidR="00125EED" w:rsidRPr="00EB4606" w:rsidRDefault="00125EED" w:rsidP="00125EED">
      <w:r w:rsidRPr="00EB4606">
        <w:t xml:space="preserve">For the UE which supports inter-band NR CA configuration, inter-band NR-DC configuration, SUL configuration or inter-band EN-DC configuration, </w:t>
      </w:r>
      <w:proofErr w:type="spellStart"/>
      <w:r w:rsidRPr="00EB4606">
        <w:t>Δ</w:t>
      </w:r>
      <w:proofErr w:type="gramStart"/>
      <w:r w:rsidRPr="00EB4606">
        <w:t>T</w:t>
      </w:r>
      <w:r w:rsidRPr="00EB4606">
        <w:rPr>
          <w:vertAlign w:val="subscript"/>
        </w:rPr>
        <w:t>IB,c</w:t>
      </w:r>
      <w:proofErr w:type="spellEnd"/>
      <w:proofErr w:type="gramEnd"/>
      <w:r w:rsidRPr="00EB4606">
        <w:t xml:space="preserve"> as specified in 6.2A.4.0.2 for NR CA, 6.2B.4.0.2 for NR-DC, clause 6.2C.2 for SUL, or TS 38.521-3 [14] clause 6.2B.4.2 for EN-DC applies. Unless otherwise stated, </w:t>
      </w:r>
      <w:proofErr w:type="spellStart"/>
      <w:r w:rsidRPr="00EB4606">
        <w:t>Δ</w:t>
      </w:r>
      <w:proofErr w:type="gramStart"/>
      <w:r w:rsidRPr="00EB4606">
        <w:t>T</w:t>
      </w:r>
      <w:r w:rsidRPr="00EB4606">
        <w:rPr>
          <w:vertAlign w:val="subscript"/>
        </w:rPr>
        <w:t>IB,c</w:t>
      </w:r>
      <w:proofErr w:type="spellEnd"/>
      <w:proofErr w:type="gramEnd"/>
      <w:r w:rsidRPr="00EB4606">
        <w:t xml:space="preserve"> is set to zero. In case the UE supports more than one of band combinations for CA, NR-DC, SUL or </w:t>
      </w:r>
      <w:ins w:id="65" w:author="zhangyufeng@caict.ac.cn" w:date="2022-10-12T10:06:00Z">
        <w:r w:rsidR="00F57230" w:rsidRPr="00EB4606">
          <w:t>EN-</w:t>
        </w:r>
      </w:ins>
      <w:r w:rsidRPr="00EB4606">
        <w:t>DC, and an operating band belongs to more than one band combinations then</w:t>
      </w:r>
    </w:p>
    <w:p w14:paraId="6B8BA412" w14:textId="77777777" w:rsidR="00125EED" w:rsidRPr="00EB4606" w:rsidRDefault="00125EED" w:rsidP="00125EED">
      <w:pPr>
        <w:pStyle w:val="B10"/>
      </w:pPr>
      <w:r w:rsidRPr="00EB4606">
        <w:t>a)</w:t>
      </w:r>
      <w:r w:rsidRPr="00EB4606">
        <w:tab/>
        <w:t xml:space="preserve">When the operating band frequency range is ≤ 1 GHz, the applicable additional </w:t>
      </w:r>
      <w:proofErr w:type="spellStart"/>
      <w:r w:rsidRPr="00EB4606">
        <w:t>Δ</w:t>
      </w:r>
      <w:proofErr w:type="gramStart"/>
      <w:r w:rsidRPr="00EB4606">
        <w:t>T</w:t>
      </w:r>
      <w:r w:rsidRPr="00EB4606">
        <w:rPr>
          <w:vertAlign w:val="subscript"/>
        </w:rPr>
        <w:t>IB,c</w:t>
      </w:r>
      <w:proofErr w:type="spellEnd"/>
      <w:proofErr w:type="gramEnd"/>
      <w:r w:rsidRPr="00EB460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EB4606">
        <w:t>Δ</w:t>
      </w:r>
      <w:proofErr w:type="gramStart"/>
      <w:r w:rsidRPr="00EB4606">
        <w:t>T</w:t>
      </w:r>
      <w:r w:rsidRPr="00EB4606">
        <w:rPr>
          <w:vertAlign w:val="subscript"/>
        </w:rPr>
        <w:t>IB,c</w:t>
      </w:r>
      <w:proofErr w:type="spellEnd"/>
      <w:proofErr w:type="gramEnd"/>
      <w:r w:rsidRPr="00EB4606">
        <w:t xml:space="preserve"> among the different supported band combinations involving such band shall be applied.</w:t>
      </w:r>
    </w:p>
    <w:p w14:paraId="6722252C" w14:textId="77777777" w:rsidR="00125EED" w:rsidRPr="00EB4606" w:rsidRDefault="00125EED" w:rsidP="00125EED">
      <w:pPr>
        <w:pStyle w:val="B10"/>
      </w:pPr>
      <w:r w:rsidRPr="00EB4606">
        <w:t>b)</w:t>
      </w:r>
      <w:r w:rsidRPr="00EB4606">
        <w:tab/>
        <w:t xml:space="preserve">When the operating band frequency range is &gt; 1 GHz, the applicable additional </w:t>
      </w:r>
      <w:proofErr w:type="spellStart"/>
      <w:r w:rsidRPr="00EB4606">
        <w:t>Δ</w:t>
      </w:r>
      <w:proofErr w:type="gramStart"/>
      <w:r w:rsidRPr="00EB4606">
        <w:t>T</w:t>
      </w:r>
      <w:r w:rsidRPr="00EB4606">
        <w:rPr>
          <w:vertAlign w:val="subscript"/>
        </w:rPr>
        <w:t>IB,c</w:t>
      </w:r>
      <w:proofErr w:type="spellEnd"/>
      <w:proofErr w:type="gramEnd"/>
      <w:r w:rsidRPr="00EB4606">
        <w:t xml:space="preserve"> shall be the maximum value for all band combinations defined in clause 6.2A.4.0.2, 6.2B.4.0.2, 6.2C.2 in this specification and 6.2B.4.2 in TS 38.521-3 [14] for the applicable operating bands.</w:t>
      </w:r>
    </w:p>
    <w:p w14:paraId="23F8F2B6" w14:textId="77777777" w:rsidR="00125EED" w:rsidRPr="00EB4606" w:rsidRDefault="00125EED" w:rsidP="00125EED">
      <w:pPr>
        <w:pStyle w:val="3"/>
      </w:pPr>
      <w:r w:rsidRPr="00EB4606">
        <w:lastRenderedPageBreak/>
        <w:t>6.2C.4</w:t>
      </w:r>
      <w:r w:rsidRPr="00EB4606">
        <w:tab/>
        <w:t>UE maximum output power reduction for SUL</w:t>
      </w:r>
      <w:bookmarkEnd w:id="1"/>
      <w:bookmarkEnd w:id="2"/>
      <w:bookmarkEnd w:id="3"/>
      <w:bookmarkEnd w:id="4"/>
      <w:bookmarkEnd w:id="5"/>
      <w:bookmarkEnd w:id="6"/>
      <w:bookmarkEnd w:id="7"/>
      <w:bookmarkEnd w:id="8"/>
      <w:bookmarkEnd w:id="9"/>
      <w:bookmarkEnd w:id="10"/>
      <w:bookmarkEnd w:id="11"/>
      <w:bookmarkEnd w:id="12"/>
      <w:bookmarkEnd w:id="13"/>
    </w:p>
    <w:p w14:paraId="4DEA2E5C" w14:textId="77777777" w:rsidR="00877857" w:rsidRPr="0069080F" w:rsidRDefault="0069080F" w:rsidP="0069080F">
      <w:pPr>
        <w:pStyle w:val="Separation"/>
      </w:pPr>
      <w:r w:rsidRPr="00EB4606">
        <w:rPr>
          <w:rFonts w:eastAsia="??"/>
          <w:color w:val="FF0000"/>
          <w:sz w:val="32"/>
        </w:rPr>
        <w:t>&lt;&lt; End of changes &gt;&gt;</w:t>
      </w:r>
    </w:p>
    <w:sectPr w:rsidR="00877857" w:rsidRPr="006908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62522" w14:textId="77777777" w:rsidR="00317DF7" w:rsidRDefault="00317DF7" w:rsidP="00A77F83">
      <w:r>
        <w:separator/>
      </w:r>
    </w:p>
    <w:p w14:paraId="072B5D0D" w14:textId="77777777" w:rsidR="00317DF7" w:rsidRDefault="00317DF7" w:rsidP="00A77F83"/>
    <w:p w14:paraId="259D6B14" w14:textId="77777777" w:rsidR="00317DF7" w:rsidRDefault="00317DF7" w:rsidP="00A77F83"/>
    <w:p w14:paraId="2321B050" w14:textId="77777777" w:rsidR="00317DF7" w:rsidRDefault="00317DF7" w:rsidP="00A77F83"/>
    <w:p w14:paraId="5E75C2EE" w14:textId="77777777" w:rsidR="00317DF7" w:rsidRDefault="00317DF7" w:rsidP="00A77F83"/>
    <w:p w14:paraId="66C40471" w14:textId="77777777" w:rsidR="00317DF7" w:rsidRDefault="00317DF7" w:rsidP="00A77F83"/>
    <w:p w14:paraId="08EB570B" w14:textId="77777777" w:rsidR="00317DF7" w:rsidRDefault="00317DF7" w:rsidP="00A77F83"/>
    <w:p w14:paraId="4776FB5D" w14:textId="77777777" w:rsidR="00317DF7" w:rsidRDefault="00317DF7" w:rsidP="00A77F83"/>
    <w:p w14:paraId="3A960BBB" w14:textId="77777777" w:rsidR="00317DF7" w:rsidRDefault="00317DF7" w:rsidP="00A77F83"/>
    <w:p w14:paraId="294CE2D2" w14:textId="77777777" w:rsidR="00317DF7" w:rsidRDefault="00317DF7" w:rsidP="00A77F83"/>
    <w:p w14:paraId="05A65C9F" w14:textId="77777777" w:rsidR="00317DF7" w:rsidRDefault="00317DF7" w:rsidP="00A77F83"/>
    <w:p w14:paraId="5A3BFA6E" w14:textId="77777777" w:rsidR="00317DF7" w:rsidRDefault="00317DF7" w:rsidP="00A77F83"/>
  </w:endnote>
  <w:endnote w:type="continuationSeparator" w:id="0">
    <w:p w14:paraId="77654645" w14:textId="77777777" w:rsidR="00317DF7" w:rsidRDefault="00317DF7" w:rsidP="00A77F83">
      <w:r>
        <w:continuationSeparator/>
      </w:r>
    </w:p>
    <w:p w14:paraId="0345B743" w14:textId="77777777" w:rsidR="00317DF7" w:rsidRDefault="00317DF7" w:rsidP="00A77F83"/>
    <w:p w14:paraId="249431ED" w14:textId="77777777" w:rsidR="00317DF7" w:rsidRDefault="00317DF7" w:rsidP="00A77F83"/>
    <w:p w14:paraId="644C077F" w14:textId="77777777" w:rsidR="00317DF7" w:rsidRDefault="00317DF7" w:rsidP="00A77F83"/>
    <w:p w14:paraId="53C87F08" w14:textId="77777777" w:rsidR="00317DF7" w:rsidRDefault="00317DF7" w:rsidP="00A77F83"/>
    <w:p w14:paraId="4DBE4553" w14:textId="77777777" w:rsidR="00317DF7" w:rsidRDefault="00317DF7" w:rsidP="00A77F83"/>
    <w:p w14:paraId="17765ED1" w14:textId="77777777" w:rsidR="00317DF7" w:rsidRDefault="00317DF7" w:rsidP="00A77F83"/>
    <w:p w14:paraId="33202D5A" w14:textId="77777777" w:rsidR="00317DF7" w:rsidRDefault="00317DF7" w:rsidP="00A77F83"/>
    <w:p w14:paraId="74789CB9" w14:textId="77777777" w:rsidR="00317DF7" w:rsidRDefault="00317DF7" w:rsidP="00A77F83"/>
    <w:p w14:paraId="52216CE7" w14:textId="77777777" w:rsidR="00317DF7" w:rsidRDefault="00317DF7" w:rsidP="00A77F83"/>
    <w:p w14:paraId="675BB1F5" w14:textId="77777777" w:rsidR="00317DF7" w:rsidRDefault="00317DF7" w:rsidP="00A77F83"/>
    <w:p w14:paraId="43C6EE41" w14:textId="77777777" w:rsidR="00317DF7" w:rsidRDefault="00317DF7"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0A753" w14:textId="77777777" w:rsidR="00317DF7" w:rsidRDefault="00317DF7" w:rsidP="00A77F83">
      <w:r>
        <w:separator/>
      </w:r>
    </w:p>
    <w:p w14:paraId="716FFB48" w14:textId="77777777" w:rsidR="00317DF7" w:rsidRDefault="00317DF7" w:rsidP="00A77F83"/>
    <w:p w14:paraId="7007FB14" w14:textId="77777777" w:rsidR="00317DF7" w:rsidRDefault="00317DF7" w:rsidP="00A77F83"/>
    <w:p w14:paraId="7D382D44" w14:textId="77777777" w:rsidR="00317DF7" w:rsidRDefault="00317DF7" w:rsidP="00A77F83"/>
    <w:p w14:paraId="6F2D8568" w14:textId="77777777" w:rsidR="00317DF7" w:rsidRDefault="00317DF7" w:rsidP="00A77F83"/>
    <w:p w14:paraId="4063E2CA" w14:textId="77777777" w:rsidR="00317DF7" w:rsidRDefault="00317DF7" w:rsidP="00A77F83"/>
    <w:p w14:paraId="53002A89" w14:textId="77777777" w:rsidR="00317DF7" w:rsidRDefault="00317DF7" w:rsidP="00A77F83"/>
    <w:p w14:paraId="486CAABA" w14:textId="77777777" w:rsidR="00317DF7" w:rsidRDefault="00317DF7" w:rsidP="00A77F83"/>
    <w:p w14:paraId="0BDE7D10" w14:textId="77777777" w:rsidR="00317DF7" w:rsidRDefault="00317DF7" w:rsidP="00A77F83"/>
    <w:p w14:paraId="717079F8" w14:textId="77777777" w:rsidR="00317DF7" w:rsidRDefault="00317DF7" w:rsidP="00A77F83"/>
    <w:p w14:paraId="030410EA" w14:textId="77777777" w:rsidR="00317DF7" w:rsidRDefault="00317DF7" w:rsidP="00A77F83"/>
    <w:p w14:paraId="4E099130" w14:textId="77777777" w:rsidR="00317DF7" w:rsidRDefault="00317DF7" w:rsidP="00A77F83"/>
  </w:footnote>
  <w:footnote w:type="continuationSeparator" w:id="0">
    <w:p w14:paraId="6E63920B" w14:textId="77777777" w:rsidR="00317DF7" w:rsidRDefault="00317DF7" w:rsidP="00A77F83">
      <w:r>
        <w:continuationSeparator/>
      </w:r>
    </w:p>
    <w:p w14:paraId="7CE6B165" w14:textId="77777777" w:rsidR="00317DF7" w:rsidRDefault="00317DF7" w:rsidP="00A77F83"/>
    <w:p w14:paraId="39306435" w14:textId="77777777" w:rsidR="00317DF7" w:rsidRDefault="00317DF7" w:rsidP="00A77F83"/>
    <w:p w14:paraId="10810A1E" w14:textId="77777777" w:rsidR="00317DF7" w:rsidRDefault="00317DF7" w:rsidP="00A77F83"/>
    <w:p w14:paraId="416DD19A" w14:textId="77777777" w:rsidR="00317DF7" w:rsidRDefault="00317DF7" w:rsidP="00A77F83"/>
    <w:p w14:paraId="2D0EDD55" w14:textId="77777777" w:rsidR="00317DF7" w:rsidRDefault="00317DF7" w:rsidP="00A77F83"/>
    <w:p w14:paraId="2E4DDE4C" w14:textId="77777777" w:rsidR="00317DF7" w:rsidRDefault="00317DF7" w:rsidP="00A77F83"/>
    <w:p w14:paraId="7C55C9F8" w14:textId="77777777" w:rsidR="00317DF7" w:rsidRDefault="00317DF7" w:rsidP="00A77F83"/>
    <w:p w14:paraId="0232306D" w14:textId="77777777" w:rsidR="00317DF7" w:rsidRDefault="00317DF7" w:rsidP="00A77F83"/>
    <w:p w14:paraId="5A78667D" w14:textId="77777777" w:rsidR="00317DF7" w:rsidRDefault="00317DF7" w:rsidP="00A77F83"/>
    <w:p w14:paraId="5800BFA6" w14:textId="77777777" w:rsidR="00317DF7" w:rsidRDefault="00317DF7" w:rsidP="00A77F83"/>
    <w:p w14:paraId="2FC525E9" w14:textId="77777777" w:rsidR="00317DF7" w:rsidRDefault="00317DF7"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4CE2AB1"/>
    <w:multiLevelType w:val="hybridMultilevel"/>
    <w:tmpl w:val="B9CA02C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6CA26B3"/>
    <w:multiLevelType w:val="hybridMultilevel"/>
    <w:tmpl w:val="B9CA02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8"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18D117A"/>
    <w:multiLevelType w:val="hybridMultilevel"/>
    <w:tmpl w:val="B9CA02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6"/>
  </w:num>
  <w:num w:numId="6" w16cid:durableId="614866419">
    <w:abstractNumId w:val="5"/>
  </w:num>
  <w:num w:numId="7" w16cid:durableId="1624312451">
    <w:abstractNumId w:val="29"/>
  </w:num>
  <w:num w:numId="8" w16cid:durableId="161236670">
    <w:abstractNumId w:val="22"/>
  </w:num>
  <w:num w:numId="9" w16cid:durableId="868756279">
    <w:abstractNumId w:val="26"/>
  </w:num>
  <w:num w:numId="10" w16cid:durableId="557740024">
    <w:abstractNumId w:val="27"/>
  </w:num>
  <w:num w:numId="11" w16cid:durableId="566721423">
    <w:abstractNumId w:val="8"/>
  </w:num>
  <w:num w:numId="12" w16cid:durableId="927350401">
    <w:abstractNumId w:val="10"/>
  </w:num>
  <w:num w:numId="13" w16cid:durableId="1947224371">
    <w:abstractNumId w:val="7"/>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3"/>
  </w:num>
  <w:num w:numId="21" w16cid:durableId="428621092">
    <w:abstractNumId w:val="14"/>
  </w:num>
  <w:num w:numId="22" w16cid:durableId="1183323581">
    <w:abstractNumId w:val="15"/>
  </w:num>
  <w:num w:numId="23" w16cid:durableId="1173110755">
    <w:abstractNumId w:val="18"/>
  </w:num>
  <w:num w:numId="24" w16cid:durableId="1440488657">
    <w:abstractNumId w:val="25"/>
  </w:num>
  <w:num w:numId="25" w16cid:durableId="743573042">
    <w:abstractNumId w:val="21"/>
  </w:num>
  <w:num w:numId="26" w16cid:durableId="692264135">
    <w:abstractNumId w:val="2"/>
  </w:num>
  <w:num w:numId="27" w16cid:durableId="1402872421">
    <w:abstractNumId w:val="19"/>
  </w:num>
  <w:num w:numId="28" w16cid:durableId="1477991269">
    <w:abstractNumId w:val="28"/>
  </w:num>
  <w:num w:numId="29" w16cid:durableId="1067413850">
    <w:abstractNumId w:val="3"/>
  </w:num>
  <w:num w:numId="30" w16cid:durableId="68692770">
    <w:abstractNumId w:val="12"/>
  </w:num>
  <w:num w:numId="31" w16cid:durableId="1383752157">
    <w:abstractNumId w:val="17"/>
  </w:num>
  <w:num w:numId="32" w16cid:durableId="850872903">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A3C6E"/>
    <w:rsid w:val="000A4C13"/>
    <w:rsid w:val="000A6394"/>
    <w:rsid w:val="000A7280"/>
    <w:rsid w:val="000A7318"/>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5EED"/>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4712"/>
    <w:rsid w:val="001577DB"/>
    <w:rsid w:val="00157D03"/>
    <w:rsid w:val="001607D7"/>
    <w:rsid w:val="00160B3A"/>
    <w:rsid w:val="0016250F"/>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1794B"/>
    <w:rsid w:val="00317DF7"/>
    <w:rsid w:val="003209CD"/>
    <w:rsid w:val="003214E8"/>
    <w:rsid w:val="00321642"/>
    <w:rsid w:val="00324B04"/>
    <w:rsid w:val="003253F5"/>
    <w:rsid w:val="003275A2"/>
    <w:rsid w:val="0032768C"/>
    <w:rsid w:val="003308F1"/>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40FE"/>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38FC"/>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103"/>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026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5638"/>
    <w:rsid w:val="007D6A07"/>
    <w:rsid w:val="007D6E7B"/>
    <w:rsid w:val="007D7C82"/>
    <w:rsid w:val="007D7DCA"/>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2B48"/>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317F"/>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177F"/>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2C6C"/>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16EC"/>
    <w:rsid w:val="00B52DEC"/>
    <w:rsid w:val="00B53F07"/>
    <w:rsid w:val="00B6091B"/>
    <w:rsid w:val="00B67B97"/>
    <w:rsid w:val="00B70969"/>
    <w:rsid w:val="00B71B87"/>
    <w:rsid w:val="00B73FFF"/>
    <w:rsid w:val="00B74A9E"/>
    <w:rsid w:val="00B74DA1"/>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D279D"/>
    <w:rsid w:val="00BD2B7B"/>
    <w:rsid w:val="00BD370D"/>
    <w:rsid w:val="00BD609C"/>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3A85"/>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2225"/>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1337"/>
    <w:rsid w:val="00D9294C"/>
    <w:rsid w:val="00D942E0"/>
    <w:rsid w:val="00D948FD"/>
    <w:rsid w:val="00D970D4"/>
    <w:rsid w:val="00DA1DDB"/>
    <w:rsid w:val="00DA21F8"/>
    <w:rsid w:val="00DA25C1"/>
    <w:rsid w:val="00DA2616"/>
    <w:rsid w:val="00DA3330"/>
    <w:rsid w:val="00DA4733"/>
    <w:rsid w:val="00DA4BF1"/>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6D84"/>
    <w:rsid w:val="00E00DCA"/>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36EA7"/>
    <w:rsid w:val="00E41869"/>
    <w:rsid w:val="00E42612"/>
    <w:rsid w:val="00E428A5"/>
    <w:rsid w:val="00E45A0E"/>
    <w:rsid w:val="00E45DEB"/>
    <w:rsid w:val="00E46B8C"/>
    <w:rsid w:val="00E46CA1"/>
    <w:rsid w:val="00E4731D"/>
    <w:rsid w:val="00E51538"/>
    <w:rsid w:val="00E520FF"/>
    <w:rsid w:val="00E52C0B"/>
    <w:rsid w:val="00E54930"/>
    <w:rsid w:val="00E54F78"/>
    <w:rsid w:val="00E56092"/>
    <w:rsid w:val="00E563C5"/>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4606"/>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402"/>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7230"/>
    <w:rsid w:val="00F57AC4"/>
    <w:rsid w:val="00F6024F"/>
    <w:rsid w:val="00F60643"/>
    <w:rsid w:val="00F62976"/>
    <w:rsid w:val="00F6335B"/>
    <w:rsid w:val="00F64A03"/>
    <w:rsid w:val="00F662B4"/>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B460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EB46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B4606"/>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EB4606"/>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EB4606"/>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EB4606"/>
    <w:pPr>
      <w:ind w:left="1701" w:hanging="1701"/>
      <w:outlineLvl w:val="4"/>
    </w:pPr>
    <w:rPr>
      <w:sz w:val="22"/>
    </w:rPr>
  </w:style>
  <w:style w:type="paragraph" w:styleId="6">
    <w:name w:val="heading 6"/>
    <w:aliases w:val="T1,Header 6"/>
    <w:basedOn w:val="H6"/>
    <w:next w:val="a1"/>
    <w:link w:val="62"/>
    <w:qFormat/>
    <w:rsid w:val="00EB4606"/>
    <w:pPr>
      <w:outlineLvl w:val="5"/>
    </w:pPr>
  </w:style>
  <w:style w:type="paragraph" w:styleId="7">
    <w:name w:val="heading 7"/>
    <w:aliases w:val="L7,Header 7"/>
    <w:basedOn w:val="H6"/>
    <w:next w:val="a1"/>
    <w:link w:val="72"/>
    <w:qFormat/>
    <w:rsid w:val="00EB4606"/>
    <w:pPr>
      <w:outlineLvl w:val="6"/>
    </w:pPr>
  </w:style>
  <w:style w:type="paragraph" w:styleId="8">
    <w:name w:val="heading 8"/>
    <w:basedOn w:val="10"/>
    <w:next w:val="a1"/>
    <w:link w:val="82"/>
    <w:qFormat/>
    <w:rsid w:val="00EB4606"/>
    <w:pPr>
      <w:ind w:left="0" w:firstLine="0"/>
      <w:outlineLvl w:val="7"/>
    </w:pPr>
  </w:style>
  <w:style w:type="paragraph" w:styleId="9">
    <w:name w:val="heading 9"/>
    <w:aliases w:val="Figure Heading,FH"/>
    <w:basedOn w:val="8"/>
    <w:next w:val="a1"/>
    <w:link w:val="92"/>
    <w:qFormat/>
    <w:rsid w:val="00EB4606"/>
    <w:pPr>
      <w:outlineLvl w:val="8"/>
    </w:pPr>
  </w:style>
  <w:style w:type="character" w:default="1" w:styleId="a2">
    <w:name w:val="Default Paragraph Font"/>
    <w:semiHidden/>
    <w:rsid w:val="00EB460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B4606"/>
  </w:style>
  <w:style w:type="paragraph" w:styleId="TOC8">
    <w:name w:val="toc 8"/>
    <w:basedOn w:val="TOC1"/>
    <w:rsid w:val="00EB4606"/>
    <w:pPr>
      <w:spacing w:before="180"/>
      <w:ind w:left="2693" w:hanging="2693"/>
    </w:pPr>
    <w:rPr>
      <w:b/>
    </w:rPr>
  </w:style>
  <w:style w:type="paragraph" w:styleId="TOC1">
    <w:name w:val="toc 1"/>
    <w:rsid w:val="00EB46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B460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B4606"/>
    <w:pPr>
      <w:ind w:left="1701" w:hanging="1701"/>
    </w:pPr>
  </w:style>
  <w:style w:type="paragraph" w:styleId="TOC4">
    <w:name w:val="toc 4"/>
    <w:basedOn w:val="TOC3"/>
    <w:rsid w:val="00EB4606"/>
    <w:pPr>
      <w:ind w:left="1418" w:hanging="1418"/>
    </w:pPr>
  </w:style>
  <w:style w:type="paragraph" w:styleId="TOC3">
    <w:name w:val="toc 3"/>
    <w:basedOn w:val="TOC2"/>
    <w:rsid w:val="00EB4606"/>
    <w:pPr>
      <w:ind w:left="1134" w:hanging="1134"/>
    </w:pPr>
  </w:style>
  <w:style w:type="paragraph" w:styleId="TOC2">
    <w:name w:val="toc 2"/>
    <w:basedOn w:val="TOC1"/>
    <w:rsid w:val="00EB4606"/>
    <w:pPr>
      <w:keepNext w:val="0"/>
      <w:spacing w:before="0"/>
      <w:ind w:left="851" w:hanging="851"/>
    </w:pPr>
    <w:rPr>
      <w:sz w:val="20"/>
    </w:rPr>
  </w:style>
  <w:style w:type="paragraph" w:styleId="20">
    <w:name w:val="index 2"/>
    <w:basedOn w:val="11"/>
    <w:rsid w:val="00EB4606"/>
    <w:pPr>
      <w:ind w:left="284"/>
    </w:pPr>
  </w:style>
  <w:style w:type="paragraph" w:styleId="11">
    <w:name w:val="index 1"/>
    <w:basedOn w:val="a1"/>
    <w:rsid w:val="00EB4606"/>
    <w:pPr>
      <w:keepLines/>
      <w:spacing w:after="0"/>
    </w:pPr>
  </w:style>
  <w:style w:type="paragraph" w:customStyle="1" w:styleId="ZH">
    <w:name w:val="ZH"/>
    <w:rsid w:val="00EB460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B4606"/>
    <w:pPr>
      <w:outlineLvl w:val="9"/>
    </w:pPr>
  </w:style>
  <w:style w:type="paragraph" w:styleId="22">
    <w:name w:val="List Number 2"/>
    <w:basedOn w:val="a5"/>
    <w:rsid w:val="00EB460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EB460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B460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EB4606"/>
    <w:pPr>
      <w:keepLines/>
      <w:spacing w:after="0"/>
      <w:ind w:left="454" w:hanging="454"/>
    </w:pPr>
    <w:rPr>
      <w:sz w:val="16"/>
    </w:rPr>
  </w:style>
  <w:style w:type="paragraph" w:customStyle="1" w:styleId="TAH">
    <w:name w:val="TAH"/>
    <w:basedOn w:val="TAC"/>
    <w:link w:val="TAHCar"/>
    <w:rsid w:val="00EB4606"/>
    <w:rPr>
      <w:b/>
    </w:rPr>
  </w:style>
  <w:style w:type="paragraph" w:customStyle="1" w:styleId="TAC">
    <w:name w:val="TAC"/>
    <w:basedOn w:val="TAL"/>
    <w:link w:val="TACChar"/>
    <w:rsid w:val="00EB4606"/>
    <w:pPr>
      <w:jc w:val="center"/>
    </w:pPr>
  </w:style>
  <w:style w:type="paragraph" w:customStyle="1" w:styleId="TF">
    <w:name w:val="TF"/>
    <w:aliases w:val="left"/>
    <w:basedOn w:val="TH"/>
    <w:link w:val="TFChar"/>
    <w:rsid w:val="00EB4606"/>
    <w:pPr>
      <w:keepNext w:val="0"/>
      <w:spacing w:before="0" w:after="240"/>
    </w:pPr>
  </w:style>
  <w:style w:type="paragraph" w:customStyle="1" w:styleId="NO">
    <w:name w:val="NO"/>
    <w:basedOn w:val="a1"/>
    <w:link w:val="NOChar"/>
    <w:rsid w:val="00EB4606"/>
    <w:pPr>
      <w:keepLines/>
      <w:ind w:left="1135" w:hanging="851"/>
    </w:pPr>
  </w:style>
  <w:style w:type="paragraph" w:styleId="TOC9">
    <w:name w:val="toc 9"/>
    <w:basedOn w:val="TOC8"/>
    <w:rsid w:val="00EB4606"/>
    <w:pPr>
      <w:ind w:left="1418" w:hanging="1418"/>
    </w:pPr>
  </w:style>
  <w:style w:type="paragraph" w:customStyle="1" w:styleId="EX">
    <w:name w:val="EX"/>
    <w:basedOn w:val="a1"/>
    <w:link w:val="EXChar"/>
    <w:rsid w:val="00EB4606"/>
    <w:pPr>
      <w:keepLines/>
      <w:ind w:left="1702" w:hanging="1418"/>
    </w:pPr>
  </w:style>
  <w:style w:type="paragraph" w:customStyle="1" w:styleId="FP">
    <w:name w:val="FP"/>
    <w:basedOn w:val="a1"/>
    <w:rsid w:val="00EB4606"/>
    <w:pPr>
      <w:spacing w:after="0"/>
    </w:pPr>
  </w:style>
  <w:style w:type="paragraph" w:customStyle="1" w:styleId="LD">
    <w:name w:val="LD"/>
    <w:rsid w:val="00EB460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B4606"/>
    <w:pPr>
      <w:spacing w:after="0"/>
    </w:pPr>
  </w:style>
  <w:style w:type="paragraph" w:customStyle="1" w:styleId="EW">
    <w:name w:val="EW"/>
    <w:basedOn w:val="EX"/>
    <w:rsid w:val="00EB4606"/>
    <w:pPr>
      <w:spacing w:after="0"/>
    </w:pPr>
  </w:style>
  <w:style w:type="paragraph" w:styleId="TOC6">
    <w:name w:val="toc 6"/>
    <w:basedOn w:val="TOC5"/>
    <w:next w:val="a1"/>
    <w:rsid w:val="00EB4606"/>
    <w:pPr>
      <w:ind w:left="1985" w:hanging="1985"/>
    </w:pPr>
  </w:style>
  <w:style w:type="paragraph" w:styleId="TOC7">
    <w:name w:val="toc 7"/>
    <w:basedOn w:val="TOC6"/>
    <w:next w:val="a1"/>
    <w:rsid w:val="00EB4606"/>
    <w:pPr>
      <w:ind w:left="2268" w:hanging="2268"/>
    </w:pPr>
  </w:style>
  <w:style w:type="paragraph" w:styleId="24">
    <w:name w:val="List Bullet 2"/>
    <w:aliases w:val="lb2"/>
    <w:basedOn w:val="a9"/>
    <w:link w:val="25"/>
    <w:rsid w:val="00EB4606"/>
    <w:pPr>
      <w:ind w:left="851"/>
    </w:pPr>
  </w:style>
  <w:style w:type="paragraph" w:styleId="32">
    <w:name w:val="List Bullet 3"/>
    <w:basedOn w:val="24"/>
    <w:link w:val="34"/>
    <w:rsid w:val="00EB4606"/>
    <w:pPr>
      <w:ind w:left="1135"/>
    </w:pPr>
  </w:style>
  <w:style w:type="paragraph" w:styleId="a5">
    <w:name w:val="List Number"/>
    <w:basedOn w:val="aa"/>
    <w:rsid w:val="00EB4606"/>
  </w:style>
  <w:style w:type="paragraph" w:customStyle="1" w:styleId="EQ">
    <w:name w:val="EQ"/>
    <w:basedOn w:val="a1"/>
    <w:next w:val="a1"/>
    <w:link w:val="EQChar"/>
    <w:rsid w:val="00EB4606"/>
    <w:pPr>
      <w:keepLines/>
      <w:tabs>
        <w:tab w:val="center" w:pos="4536"/>
        <w:tab w:val="right" w:pos="9072"/>
      </w:tabs>
    </w:pPr>
  </w:style>
  <w:style w:type="paragraph" w:customStyle="1" w:styleId="TH">
    <w:name w:val="TH"/>
    <w:basedOn w:val="a1"/>
    <w:link w:val="THChar"/>
    <w:rsid w:val="00EB4606"/>
    <w:pPr>
      <w:keepNext/>
      <w:keepLines/>
      <w:spacing w:before="60"/>
      <w:jc w:val="center"/>
    </w:pPr>
    <w:rPr>
      <w:rFonts w:ascii="Arial" w:hAnsi="Arial"/>
      <w:b/>
    </w:rPr>
  </w:style>
  <w:style w:type="paragraph" w:customStyle="1" w:styleId="NF">
    <w:name w:val="NF"/>
    <w:basedOn w:val="NO"/>
    <w:rsid w:val="00EB4606"/>
    <w:pPr>
      <w:keepNext/>
      <w:spacing w:after="0"/>
    </w:pPr>
    <w:rPr>
      <w:rFonts w:ascii="Arial" w:hAnsi="Arial"/>
      <w:sz w:val="18"/>
    </w:rPr>
  </w:style>
  <w:style w:type="paragraph" w:customStyle="1" w:styleId="PL">
    <w:name w:val="PL"/>
    <w:link w:val="PLChar"/>
    <w:rsid w:val="00EB4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B4606"/>
    <w:pPr>
      <w:jc w:val="right"/>
    </w:pPr>
  </w:style>
  <w:style w:type="paragraph" w:customStyle="1" w:styleId="H6">
    <w:name w:val="H6"/>
    <w:basedOn w:val="5"/>
    <w:next w:val="a1"/>
    <w:link w:val="H6Char"/>
    <w:rsid w:val="00EB4606"/>
    <w:pPr>
      <w:ind w:left="1985" w:hanging="1985"/>
      <w:outlineLvl w:val="9"/>
    </w:pPr>
    <w:rPr>
      <w:sz w:val="20"/>
    </w:rPr>
  </w:style>
  <w:style w:type="paragraph" w:customStyle="1" w:styleId="TAN">
    <w:name w:val="TAN"/>
    <w:basedOn w:val="TAL"/>
    <w:link w:val="TANChar"/>
    <w:rsid w:val="00EB4606"/>
    <w:pPr>
      <w:ind w:left="851" w:hanging="851"/>
    </w:pPr>
  </w:style>
  <w:style w:type="paragraph" w:customStyle="1" w:styleId="TAL">
    <w:name w:val="TAL"/>
    <w:basedOn w:val="a1"/>
    <w:link w:val="TAL0"/>
    <w:rsid w:val="00EB4606"/>
    <w:pPr>
      <w:keepNext/>
      <w:keepLines/>
      <w:spacing w:after="0"/>
    </w:pPr>
    <w:rPr>
      <w:rFonts w:ascii="Arial" w:hAnsi="Arial"/>
      <w:sz w:val="18"/>
    </w:rPr>
  </w:style>
  <w:style w:type="paragraph" w:customStyle="1" w:styleId="ZA">
    <w:name w:val="ZA"/>
    <w:rsid w:val="00EB4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B4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B460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B4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B4606"/>
    <w:pPr>
      <w:framePr w:wrap="notBeside" w:y="16161"/>
    </w:pPr>
  </w:style>
  <w:style w:type="character" w:customStyle="1" w:styleId="ZGSM">
    <w:name w:val="ZGSM"/>
    <w:rsid w:val="00EB4606"/>
  </w:style>
  <w:style w:type="paragraph" w:styleId="26">
    <w:name w:val="List 2"/>
    <w:basedOn w:val="aa"/>
    <w:link w:val="27"/>
    <w:rsid w:val="00EB4606"/>
    <w:pPr>
      <w:ind w:left="851"/>
    </w:pPr>
  </w:style>
  <w:style w:type="paragraph" w:customStyle="1" w:styleId="ZG">
    <w:name w:val="ZG"/>
    <w:rsid w:val="00EB460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EB4606"/>
    <w:pPr>
      <w:ind w:left="1135"/>
    </w:pPr>
  </w:style>
  <w:style w:type="paragraph" w:styleId="40">
    <w:name w:val="List 4"/>
    <w:basedOn w:val="35"/>
    <w:rsid w:val="00EB4606"/>
    <w:pPr>
      <w:ind w:left="1418"/>
    </w:pPr>
  </w:style>
  <w:style w:type="paragraph" w:styleId="50">
    <w:name w:val="List 5"/>
    <w:basedOn w:val="40"/>
    <w:rsid w:val="00EB4606"/>
    <w:pPr>
      <w:ind w:left="1702"/>
    </w:pPr>
  </w:style>
  <w:style w:type="paragraph" w:customStyle="1" w:styleId="EditorsNote">
    <w:name w:val="Editor's Note"/>
    <w:aliases w:val="EN,Editor's Noteormal"/>
    <w:basedOn w:val="NO"/>
    <w:link w:val="EditorsNoteCarCar"/>
    <w:rsid w:val="00EB4606"/>
    <w:rPr>
      <w:color w:val="FF0000"/>
    </w:rPr>
  </w:style>
  <w:style w:type="paragraph" w:styleId="aa">
    <w:name w:val="List"/>
    <w:basedOn w:val="a1"/>
    <w:link w:val="ab"/>
    <w:rsid w:val="00EB4606"/>
    <w:pPr>
      <w:ind w:left="568" w:hanging="284"/>
    </w:pPr>
  </w:style>
  <w:style w:type="paragraph" w:styleId="a9">
    <w:name w:val="List Bullet"/>
    <w:aliases w:val="UL"/>
    <w:basedOn w:val="aa"/>
    <w:link w:val="ac"/>
    <w:rsid w:val="00EB4606"/>
  </w:style>
  <w:style w:type="paragraph" w:styleId="41">
    <w:name w:val="List Bullet 4"/>
    <w:basedOn w:val="32"/>
    <w:rsid w:val="00EB4606"/>
    <w:pPr>
      <w:ind w:left="1418"/>
    </w:pPr>
  </w:style>
  <w:style w:type="paragraph" w:styleId="51">
    <w:name w:val="List Bullet 5"/>
    <w:basedOn w:val="41"/>
    <w:rsid w:val="00EB4606"/>
    <w:pPr>
      <w:ind w:left="1702"/>
    </w:pPr>
  </w:style>
  <w:style w:type="paragraph" w:customStyle="1" w:styleId="B10">
    <w:name w:val="B1"/>
    <w:basedOn w:val="aa"/>
    <w:link w:val="B1Char"/>
    <w:rsid w:val="00EB4606"/>
  </w:style>
  <w:style w:type="paragraph" w:customStyle="1" w:styleId="B20">
    <w:name w:val="B2"/>
    <w:basedOn w:val="26"/>
    <w:link w:val="B2Char"/>
    <w:rsid w:val="00EB4606"/>
  </w:style>
  <w:style w:type="paragraph" w:customStyle="1" w:styleId="B30">
    <w:name w:val="B3"/>
    <w:basedOn w:val="35"/>
    <w:link w:val="B3Char"/>
    <w:rsid w:val="00EB4606"/>
  </w:style>
  <w:style w:type="paragraph" w:customStyle="1" w:styleId="B4">
    <w:name w:val="B4"/>
    <w:basedOn w:val="40"/>
    <w:link w:val="B4Char"/>
    <w:rsid w:val="00EB4606"/>
  </w:style>
  <w:style w:type="paragraph" w:customStyle="1" w:styleId="B5">
    <w:name w:val="B5"/>
    <w:basedOn w:val="50"/>
    <w:link w:val="B5Char"/>
    <w:rsid w:val="00EB4606"/>
  </w:style>
  <w:style w:type="paragraph" w:styleId="ad">
    <w:name w:val="footer"/>
    <w:aliases w:val="footer odd,footer,fo,pie de página"/>
    <w:basedOn w:val="a6"/>
    <w:link w:val="37"/>
    <w:rsid w:val="00EB4606"/>
    <w:pPr>
      <w:jc w:val="center"/>
    </w:pPr>
    <w:rPr>
      <w:i/>
    </w:rPr>
  </w:style>
  <w:style w:type="paragraph" w:customStyle="1" w:styleId="ZTD">
    <w:name w:val="ZTD"/>
    <w:basedOn w:val="ZB"/>
    <w:rsid w:val="00EB460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9"/>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9"/>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9"/>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uiPriority w:val="99"/>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1405</TotalTime>
  <Pages>6</Pages>
  <Words>1941</Words>
  <Characters>11069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486</cp:revision>
  <cp:lastPrinted>1899-12-31T23:00:00Z</cp:lastPrinted>
  <dcterms:created xsi:type="dcterms:W3CDTF">2022-03-30T06:06:00Z</dcterms:created>
  <dcterms:modified xsi:type="dcterms:W3CDTF">2022-11-17T04:45:00Z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